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8A" w:rsidRPr="002A0A85" w:rsidRDefault="005B27D9">
      <w:pPr>
        <w:rPr>
          <w:rFonts w:ascii="ＭＳ 明朝" w:hAnsi="ＭＳ 明朝" w:cs="ＭＳ 明朝"/>
          <w:b/>
          <w:sz w:val="22"/>
        </w:rPr>
      </w:pPr>
      <w:r w:rsidRPr="00F50C6A">
        <w:rPr>
          <w:rFonts w:ascii="HG明朝E" w:eastAsia="HG明朝E" w:hAnsi="HG明朝E" w:cs="ＭＳ 明朝"/>
          <w:b/>
          <w:sz w:val="22"/>
        </w:rPr>
        <w:t>◆2016年夏／介護アンケ－トに基づく介護保険サ－ビス改善の政策提案</w:t>
      </w:r>
      <w:r>
        <w:rPr>
          <w:rFonts w:ascii="HG明朝E" w:eastAsia="HG明朝E" w:hAnsi="HG明朝E" w:cs="ＭＳ 明朝"/>
          <w:b/>
          <w:sz w:val="22"/>
        </w:rPr>
        <w:t xml:space="preserve">　　　　　　　　　　</w:t>
      </w:r>
      <w:r>
        <w:rPr>
          <w:rFonts w:ascii="ＭＳ 明朝" w:hAnsi="ＭＳ 明朝" w:cs="ＭＳ 明朝"/>
          <w:b/>
          <w:sz w:val="22"/>
        </w:rPr>
        <w:t xml:space="preserve">　</w:t>
      </w:r>
      <w:r w:rsidRPr="00F50C6A">
        <w:rPr>
          <w:rFonts w:ascii="HG明朝E" w:eastAsia="HG明朝E" w:hAnsi="HG明朝E" w:cs="ＭＳ 明朝"/>
          <w:b/>
          <w:sz w:val="22"/>
        </w:rPr>
        <w:t>／市内支部協議会・介護政策作りチ－ム作成</w:t>
      </w:r>
      <w:r w:rsidRPr="00F50C6A">
        <w:rPr>
          <w:rFonts w:ascii="HG明朝E" w:eastAsia="HG明朝E" w:hAnsi="HG明朝E" w:cs="ＭＳ 明朝" w:hint="eastAsia"/>
          <w:b/>
          <w:sz w:val="22"/>
        </w:rPr>
        <w:t>16.</w:t>
      </w:r>
      <w:r w:rsidR="00962B23">
        <w:rPr>
          <w:rFonts w:ascii="HG明朝E" w:eastAsia="HG明朝E" w:hAnsi="HG明朝E" w:cs="ＭＳ 明朝" w:hint="eastAsia"/>
          <w:b/>
          <w:sz w:val="22"/>
        </w:rPr>
        <w:t>12</w:t>
      </w:r>
      <w:r w:rsidRPr="00F50C6A">
        <w:rPr>
          <w:rFonts w:ascii="HG明朝E" w:eastAsia="HG明朝E" w:hAnsi="HG明朝E" w:cs="ＭＳ 明朝" w:hint="eastAsia"/>
          <w:b/>
          <w:sz w:val="22"/>
        </w:rPr>
        <w:t>.</w:t>
      </w:r>
      <w:r w:rsidR="00D13483">
        <w:rPr>
          <w:rFonts w:ascii="HG明朝E" w:eastAsia="HG明朝E" w:hAnsi="HG明朝E" w:cs="ＭＳ 明朝" w:hint="eastAsia"/>
          <w:b/>
          <w:sz w:val="22"/>
        </w:rPr>
        <w:t>５</w:t>
      </w:r>
      <w:r>
        <w:rPr>
          <w:rFonts w:ascii="HG明朝E" w:eastAsia="HG明朝E" w:hAnsi="HG明朝E" w:cs="ＭＳ 明朝" w:hint="eastAsia"/>
          <w:b/>
          <w:sz w:val="22"/>
        </w:rPr>
        <w:t>訂正</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4"/>
        <w:gridCol w:w="4540"/>
        <w:gridCol w:w="3764"/>
      </w:tblGrid>
      <w:tr w:rsidR="00562684" w:rsidRPr="002A0A85" w:rsidTr="00074977">
        <w:tc>
          <w:tcPr>
            <w:tcW w:w="6464" w:type="dxa"/>
            <w:shd w:val="clear" w:color="auto" w:fill="auto"/>
          </w:tcPr>
          <w:p w:rsidR="00562684" w:rsidRPr="00F50C6A" w:rsidRDefault="00562684" w:rsidP="00074977">
            <w:pPr>
              <w:jc w:val="center"/>
              <w:rPr>
                <w:rFonts w:asciiTheme="majorEastAsia" w:eastAsiaTheme="majorEastAsia" w:hAnsiTheme="majorEastAsia"/>
                <w:b/>
                <w:sz w:val="22"/>
              </w:rPr>
            </w:pPr>
            <w:r w:rsidRPr="00F50C6A">
              <w:rPr>
                <w:rFonts w:asciiTheme="majorEastAsia" w:eastAsiaTheme="majorEastAsia" w:hAnsiTheme="majorEastAsia"/>
                <w:b/>
                <w:sz w:val="22"/>
              </w:rPr>
              <w:t>介護保険利用者・介護者の実情</w:t>
            </w:r>
          </w:p>
        </w:tc>
        <w:tc>
          <w:tcPr>
            <w:tcW w:w="4540" w:type="dxa"/>
            <w:shd w:val="clear" w:color="auto" w:fill="auto"/>
          </w:tcPr>
          <w:p w:rsidR="00562684" w:rsidRPr="00F50C6A" w:rsidRDefault="00CE1152" w:rsidP="00074977">
            <w:pPr>
              <w:jc w:val="center"/>
              <w:rPr>
                <w:rFonts w:asciiTheme="majorEastAsia" w:eastAsiaTheme="majorEastAsia" w:hAnsiTheme="majorEastAsia"/>
                <w:b/>
                <w:sz w:val="22"/>
              </w:rPr>
            </w:pPr>
            <w:r w:rsidRPr="00F50C6A">
              <w:rPr>
                <w:rFonts w:asciiTheme="majorEastAsia" w:eastAsiaTheme="majorEastAsia" w:hAnsiTheme="majorEastAsia"/>
                <w:b/>
                <w:sz w:val="22"/>
              </w:rPr>
              <w:t>介護保険サ－ビス改善の提案</w:t>
            </w:r>
          </w:p>
        </w:tc>
        <w:tc>
          <w:tcPr>
            <w:tcW w:w="3764" w:type="dxa"/>
            <w:shd w:val="clear" w:color="auto" w:fill="auto"/>
          </w:tcPr>
          <w:p w:rsidR="00562684" w:rsidRPr="00F50C6A" w:rsidRDefault="00CE1152" w:rsidP="00074977">
            <w:pPr>
              <w:jc w:val="center"/>
              <w:rPr>
                <w:rFonts w:asciiTheme="majorEastAsia" w:eastAsiaTheme="majorEastAsia" w:hAnsiTheme="majorEastAsia"/>
                <w:b/>
                <w:sz w:val="22"/>
              </w:rPr>
            </w:pPr>
            <w:r w:rsidRPr="00F50C6A">
              <w:rPr>
                <w:rFonts w:asciiTheme="majorEastAsia" w:eastAsiaTheme="majorEastAsia" w:hAnsiTheme="majorEastAsia"/>
                <w:b/>
                <w:sz w:val="22"/>
              </w:rPr>
              <w:t>アンケ－トに寄せられた声</w:t>
            </w:r>
          </w:p>
        </w:tc>
      </w:tr>
      <w:tr w:rsidR="0006106F" w:rsidRPr="002A0A85" w:rsidTr="00074977">
        <w:tc>
          <w:tcPr>
            <w:tcW w:w="6464" w:type="dxa"/>
            <w:shd w:val="clear" w:color="auto" w:fill="auto"/>
          </w:tcPr>
          <w:p w:rsidR="0006106F" w:rsidRPr="001E5E54" w:rsidRDefault="0006106F" w:rsidP="00074977">
            <w:pPr>
              <w:rPr>
                <w:rFonts w:asciiTheme="majorEastAsia" w:eastAsiaTheme="majorEastAsia" w:hAnsiTheme="majorEastAsia"/>
                <w:b/>
                <w:sz w:val="22"/>
              </w:rPr>
            </w:pPr>
            <w:r w:rsidRPr="001E5E54">
              <w:rPr>
                <w:rFonts w:asciiTheme="majorEastAsia" w:eastAsiaTheme="majorEastAsia" w:hAnsiTheme="majorEastAsia" w:hint="eastAsia"/>
                <w:b/>
                <w:sz w:val="22"/>
              </w:rPr>
              <w:t>Ⅰ　介護アンケ－ト</w:t>
            </w:r>
            <w:r>
              <w:rPr>
                <w:rFonts w:asciiTheme="majorEastAsia" w:eastAsiaTheme="majorEastAsia" w:hAnsiTheme="majorEastAsia" w:hint="eastAsia"/>
                <w:b/>
                <w:sz w:val="22"/>
              </w:rPr>
              <w:t>から見え</w:t>
            </w:r>
            <w:r w:rsidRPr="001E5E54">
              <w:rPr>
                <w:rFonts w:asciiTheme="majorEastAsia" w:eastAsiaTheme="majorEastAsia" w:hAnsiTheme="majorEastAsia" w:hint="eastAsia"/>
                <w:b/>
                <w:sz w:val="22"/>
              </w:rPr>
              <w:t>る介護の実情</w:t>
            </w:r>
          </w:p>
          <w:p w:rsidR="0006106F" w:rsidRPr="00C96253" w:rsidRDefault="0006106F" w:rsidP="00074977">
            <w:pPr>
              <w:rPr>
                <w:b/>
                <w:sz w:val="22"/>
              </w:rPr>
            </w:pPr>
            <w:r w:rsidRPr="00C96253">
              <w:rPr>
                <w:rFonts w:hint="eastAsia"/>
                <w:b/>
                <w:sz w:val="22"/>
              </w:rPr>
              <w:t xml:space="preserve">　　アンケ－トの協力者は</w:t>
            </w:r>
            <w:r w:rsidRPr="00C96253">
              <w:rPr>
                <w:rFonts w:hint="eastAsia"/>
                <w:b/>
                <w:sz w:val="22"/>
              </w:rPr>
              <w:t>140</w:t>
            </w:r>
            <w:r w:rsidRPr="00C96253">
              <w:rPr>
                <w:rFonts w:hint="eastAsia"/>
                <w:b/>
                <w:sz w:val="22"/>
              </w:rPr>
              <w:t>名</w:t>
            </w:r>
            <w:r w:rsidR="00C1265D">
              <w:rPr>
                <w:rFonts w:hint="eastAsia"/>
                <w:b/>
                <w:sz w:val="22"/>
              </w:rPr>
              <w:t>でした。</w:t>
            </w:r>
          </w:p>
          <w:p w:rsidR="0006106F" w:rsidRPr="00483337" w:rsidRDefault="0006106F" w:rsidP="00074977">
            <w:pPr>
              <w:rPr>
                <w:rFonts w:ascii="ＭＳ ゴシック" w:eastAsia="ＭＳ ゴシック" w:hAnsi="ＭＳ ゴシック"/>
                <w:b/>
                <w:sz w:val="20"/>
                <w:szCs w:val="20"/>
              </w:rPr>
            </w:pPr>
            <w:r w:rsidRPr="00C96253">
              <w:rPr>
                <w:b/>
                <w:sz w:val="22"/>
              </w:rPr>
              <w:t xml:space="preserve">　　</w:t>
            </w:r>
            <w:r w:rsidR="00995E79">
              <w:rPr>
                <w:b/>
                <w:sz w:val="22"/>
              </w:rPr>
              <w:t xml:space="preserve">　　　　　　　　　</w:t>
            </w:r>
            <w:r>
              <w:rPr>
                <w:b/>
                <w:sz w:val="22"/>
              </w:rPr>
              <w:t xml:space="preserve">　　　　</w:t>
            </w:r>
            <w:r w:rsidRPr="00483337">
              <w:rPr>
                <w:rFonts w:ascii="ＭＳ ゴシック" w:eastAsia="ＭＳ ゴシック" w:hAnsi="ＭＳ ゴシック" w:cs="ＭＳ 明朝"/>
                <w:b/>
                <w:sz w:val="20"/>
                <w:szCs w:val="20"/>
              </w:rPr>
              <w:t>◆デ－タ</w:t>
            </w:r>
            <w:r>
              <w:rPr>
                <w:rFonts w:ascii="ＭＳ ゴシック" w:eastAsia="ＭＳ ゴシック" w:hAnsi="ＭＳ ゴシック" w:cs="ＭＳ 明朝"/>
                <w:b/>
                <w:sz w:val="20"/>
                <w:szCs w:val="20"/>
              </w:rPr>
              <w:t>の解説</w:t>
            </w:r>
            <w:r w:rsidRPr="00483337">
              <w:rPr>
                <w:rFonts w:ascii="ＭＳ ゴシック" w:eastAsia="ＭＳ ゴシック" w:hAnsi="ＭＳ ゴシック" w:cs="ＭＳ 明朝"/>
                <w:b/>
                <w:sz w:val="20"/>
                <w:szCs w:val="20"/>
              </w:rPr>
              <w:t xml:space="preserve">　</w:t>
            </w:r>
            <w:r w:rsidRPr="00483337">
              <w:rPr>
                <w:rFonts w:ascii="ＭＳ ゴシック" w:eastAsia="ＭＳ ゴシック" w:hAnsi="ＭＳ ゴシック"/>
                <w:b/>
                <w:sz w:val="20"/>
                <w:szCs w:val="20"/>
              </w:rPr>
              <w:t>＊参考デ－タ</w:t>
            </w:r>
          </w:p>
          <w:p w:rsidR="0006106F" w:rsidRPr="00483337" w:rsidRDefault="0006106F" w:rsidP="00074977">
            <w:pPr>
              <w:rPr>
                <w:rFonts w:asciiTheme="majorEastAsia" w:eastAsiaTheme="majorEastAsia" w:hAnsiTheme="majorEastAsia"/>
                <w:b/>
                <w:sz w:val="22"/>
              </w:rPr>
            </w:pPr>
            <w:r w:rsidRPr="00483337">
              <w:rPr>
                <w:rFonts w:asciiTheme="majorEastAsia" w:eastAsiaTheme="majorEastAsia" w:hAnsiTheme="majorEastAsia" w:hint="eastAsia"/>
                <w:b/>
                <w:sz w:val="22"/>
              </w:rPr>
              <w:t>１．介護保険利用にあたって、最初の相談窓口は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1"/>
              <w:gridCol w:w="891"/>
            </w:tblGrid>
            <w:tr w:rsidR="0006106F"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区役所</w:t>
                  </w: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8"/>
                      <w:szCs w:val="18"/>
                    </w:rPr>
                  </w:pPr>
                  <w:r w:rsidRPr="00C96253">
                    <w:rPr>
                      <w:rFonts w:ascii="ＭＳ ゴシック" w:eastAsia="ＭＳ ゴシック" w:hAnsi="ＭＳ ゴシック" w:hint="eastAsia"/>
                      <w:b/>
                      <w:sz w:val="18"/>
                      <w:szCs w:val="18"/>
                    </w:rPr>
                    <w:t>ケアマネ</w:t>
                  </w: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いきいき</w:t>
                  </w: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事業者</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合計</w:t>
                  </w:r>
                </w:p>
              </w:tc>
            </w:tr>
            <w:tr w:rsidR="0006106F" w:rsidTr="00C96253">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37</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34</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33</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17</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15</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140</w:t>
                  </w:r>
                </w:p>
              </w:tc>
            </w:tr>
            <w:tr w:rsidR="0006106F" w:rsidTr="00C96253">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26.4%</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24.2%</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23.5%</w:t>
                  </w:r>
                </w:p>
              </w:tc>
              <w:tc>
                <w:tcPr>
                  <w:tcW w:w="89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12.1%</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10.7%</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w:t>
                  </w:r>
                </w:p>
              </w:tc>
              <w:tc>
                <w:tcPr>
                  <w:tcW w:w="891"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r>
          </w:tbl>
          <w:p w:rsidR="0006106F" w:rsidRPr="00AA329F" w:rsidRDefault="0006106F" w:rsidP="00074977">
            <w:pPr>
              <w:spacing w:line="240" w:lineRule="exact"/>
              <w:ind w:left="188" w:hangingChars="100" w:hanging="188"/>
              <w:rPr>
                <w:rFonts w:asciiTheme="majorEastAsia" w:eastAsiaTheme="majorEastAsia" w:hAnsiTheme="majorEastAsia"/>
                <w:b/>
                <w:sz w:val="20"/>
                <w:szCs w:val="20"/>
              </w:rPr>
            </w:pPr>
            <w:r w:rsidRPr="00AA329F">
              <w:rPr>
                <w:rFonts w:asciiTheme="majorEastAsia" w:eastAsiaTheme="majorEastAsia" w:hAnsiTheme="majorEastAsia" w:cs="ＭＳ 明朝"/>
                <w:b/>
                <w:sz w:val="20"/>
                <w:szCs w:val="20"/>
              </w:rPr>
              <w:t>◆</w:t>
            </w:r>
            <w:r w:rsidRPr="00AA329F">
              <w:rPr>
                <w:rFonts w:asciiTheme="majorEastAsia" w:eastAsiaTheme="majorEastAsia" w:hAnsiTheme="majorEastAsia" w:hint="eastAsia"/>
                <w:b/>
                <w:sz w:val="20"/>
                <w:szCs w:val="20"/>
              </w:rPr>
              <w:t>どこで相談できるのか？どの段階で相談すべきか解らない人も多い。介護予防サ－ビスから利用できることを宣伝する</w:t>
            </w:r>
            <w:r w:rsidR="00962B23">
              <w:rPr>
                <w:rFonts w:asciiTheme="majorEastAsia" w:eastAsiaTheme="majorEastAsia" w:hAnsiTheme="majorEastAsia" w:hint="eastAsia"/>
                <w:b/>
                <w:sz w:val="20"/>
                <w:szCs w:val="20"/>
              </w:rPr>
              <w:t>ことが大切です</w:t>
            </w:r>
            <w:r w:rsidRPr="00AA329F">
              <w:rPr>
                <w:rFonts w:asciiTheme="majorEastAsia" w:eastAsiaTheme="majorEastAsia" w:hAnsiTheme="majorEastAsia" w:hint="eastAsia"/>
                <w:b/>
                <w:sz w:val="20"/>
                <w:szCs w:val="20"/>
              </w:rPr>
              <w:t>。</w:t>
            </w:r>
          </w:p>
          <w:p w:rsidR="0006106F" w:rsidRPr="00483337" w:rsidRDefault="0006106F" w:rsidP="00074977">
            <w:pPr>
              <w:rPr>
                <w:rFonts w:asciiTheme="majorEastAsia" w:eastAsiaTheme="majorEastAsia" w:hAnsiTheme="majorEastAsia"/>
                <w:b/>
                <w:sz w:val="22"/>
              </w:rPr>
            </w:pPr>
            <w:r w:rsidRPr="00483337">
              <w:rPr>
                <w:rFonts w:asciiTheme="majorEastAsia" w:eastAsiaTheme="majorEastAsia" w:hAnsiTheme="majorEastAsia" w:hint="eastAsia"/>
                <w:b/>
                <w:sz w:val="22"/>
              </w:rPr>
              <w:t>①申請の手続き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46"/>
              <w:gridCol w:w="1247"/>
              <w:gridCol w:w="1247"/>
              <w:gridCol w:w="1247"/>
            </w:tblGrid>
            <w:tr w:rsidR="0006106F" w:rsidTr="00C96253">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事業者委任</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自分で</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合計</w:t>
                  </w:r>
                </w:p>
              </w:tc>
            </w:tr>
            <w:tr w:rsidR="0006106F" w:rsidTr="00C96253">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79</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37</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15</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140</w:t>
                  </w:r>
                </w:p>
              </w:tc>
            </w:tr>
            <w:tr w:rsidR="0006106F" w:rsidTr="00C96253">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56.4%</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26.4%</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10.7%</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6.4%</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r>
          </w:tbl>
          <w:p w:rsidR="0006106F" w:rsidRPr="00483337" w:rsidRDefault="0006106F" w:rsidP="00074977">
            <w:pPr>
              <w:rPr>
                <w:rFonts w:asciiTheme="majorEastAsia" w:eastAsiaTheme="majorEastAsia" w:hAnsiTheme="majorEastAsia"/>
                <w:b/>
                <w:sz w:val="22"/>
              </w:rPr>
            </w:pPr>
            <w:r w:rsidRPr="00483337">
              <w:rPr>
                <w:rFonts w:asciiTheme="majorEastAsia" w:eastAsiaTheme="majorEastAsia" w:hAnsiTheme="majorEastAsia" w:hint="eastAsia"/>
                <w:b/>
                <w:sz w:val="22"/>
              </w:rPr>
              <w:t>②判定までの感想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46"/>
              <w:gridCol w:w="1247"/>
              <w:gridCol w:w="1247"/>
              <w:gridCol w:w="1247"/>
            </w:tblGrid>
            <w:tr w:rsidR="0006106F" w:rsidTr="00C96253">
              <w:tc>
                <w:tcPr>
                  <w:tcW w:w="1246" w:type="dxa"/>
                  <w:vMerge w:val="restart"/>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訪問調査の感想</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適正</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不満</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108</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15</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77.1%</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10.0%</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10.7%</w:t>
                  </w:r>
                </w:p>
              </w:tc>
            </w:tr>
            <w:tr w:rsidR="0006106F" w:rsidTr="00C96253">
              <w:tc>
                <w:tcPr>
                  <w:tcW w:w="1246" w:type="dxa"/>
                  <w:vMerge w:val="restart"/>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認定結果の感想</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満足</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不満</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疑問</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91</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20</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16</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65%</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14.2%</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11.4%</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9.2%</w:t>
                  </w:r>
                </w:p>
              </w:tc>
            </w:tr>
            <w:tr w:rsidR="0006106F" w:rsidTr="00C96253">
              <w:tc>
                <w:tcPr>
                  <w:tcW w:w="1246" w:type="dxa"/>
                  <w:vMerge w:val="restart"/>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ケアプランの感想</w:t>
                  </w: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満足</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不満</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109</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17</w:t>
                  </w:r>
                </w:p>
              </w:tc>
            </w:tr>
            <w:tr w:rsidR="0006106F" w:rsidTr="00C96253">
              <w:tc>
                <w:tcPr>
                  <w:tcW w:w="1246" w:type="dxa"/>
                  <w:vMerge/>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p>
              </w:tc>
              <w:tc>
                <w:tcPr>
                  <w:tcW w:w="1246"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77.8%</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7.8%</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w:t>
                  </w:r>
                </w:p>
              </w:tc>
              <w:tc>
                <w:tcPr>
                  <w:tcW w:w="124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12.1%</w:t>
                  </w:r>
                </w:p>
              </w:tc>
            </w:tr>
          </w:tbl>
          <w:p w:rsidR="0006106F" w:rsidRPr="00AA329F" w:rsidRDefault="0006106F" w:rsidP="00074977">
            <w:pPr>
              <w:spacing w:line="240" w:lineRule="exact"/>
              <w:ind w:left="188" w:hangingChars="100" w:hanging="188"/>
              <w:rPr>
                <w:rFonts w:asciiTheme="majorEastAsia" w:eastAsiaTheme="majorEastAsia" w:hAnsiTheme="majorEastAsia"/>
                <w:b/>
                <w:sz w:val="20"/>
                <w:szCs w:val="20"/>
              </w:rPr>
            </w:pPr>
            <w:r w:rsidRPr="00AA329F">
              <w:rPr>
                <w:rFonts w:asciiTheme="majorEastAsia" w:eastAsiaTheme="majorEastAsia" w:hAnsiTheme="majorEastAsia"/>
                <w:b/>
                <w:sz w:val="20"/>
                <w:szCs w:val="20"/>
              </w:rPr>
              <w:t>◆訪問調査の調査への不満、「正しく実態を見</w:t>
            </w:r>
            <w:r w:rsidR="00C1265D">
              <w:rPr>
                <w:rFonts w:asciiTheme="majorEastAsia" w:eastAsiaTheme="majorEastAsia" w:hAnsiTheme="majorEastAsia"/>
                <w:b/>
                <w:sz w:val="20"/>
                <w:szCs w:val="20"/>
              </w:rPr>
              <w:t>て</w:t>
            </w:r>
            <w:r w:rsidR="00962B23">
              <w:rPr>
                <w:rFonts w:asciiTheme="majorEastAsia" w:eastAsiaTheme="majorEastAsia" w:hAnsiTheme="majorEastAsia"/>
                <w:b/>
                <w:sz w:val="20"/>
                <w:szCs w:val="20"/>
              </w:rPr>
              <w:t>くれない</w:t>
            </w:r>
            <w:r w:rsidRPr="00AA329F">
              <w:rPr>
                <w:rFonts w:asciiTheme="majorEastAsia" w:eastAsiaTheme="majorEastAsia" w:hAnsiTheme="majorEastAsia"/>
                <w:b/>
                <w:sz w:val="20"/>
                <w:szCs w:val="20"/>
              </w:rPr>
              <w:t>、聞いて</w:t>
            </w:r>
            <w:r w:rsidR="00962B23">
              <w:rPr>
                <w:rFonts w:asciiTheme="majorEastAsia" w:eastAsiaTheme="majorEastAsia" w:hAnsiTheme="majorEastAsia"/>
                <w:b/>
                <w:sz w:val="20"/>
                <w:szCs w:val="20"/>
              </w:rPr>
              <w:t>くれ</w:t>
            </w:r>
            <w:r w:rsidRPr="00AA329F">
              <w:rPr>
                <w:rFonts w:asciiTheme="majorEastAsia" w:eastAsiaTheme="majorEastAsia" w:hAnsiTheme="majorEastAsia"/>
                <w:b/>
                <w:sz w:val="20"/>
                <w:szCs w:val="20"/>
              </w:rPr>
              <w:t>ない」が認定結果の不満・疑問に反映していると思われる。</w:t>
            </w:r>
          </w:p>
          <w:p w:rsidR="0006106F" w:rsidRPr="00AA329F" w:rsidRDefault="0006106F" w:rsidP="00074977">
            <w:pPr>
              <w:spacing w:line="240" w:lineRule="exact"/>
              <w:ind w:left="188" w:hangingChars="100" w:hanging="188"/>
              <w:rPr>
                <w:rFonts w:asciiTheme="majorEastAsia" w:eastAsiaTheme="majorEastAsia" w:hAnsiTheme="majorEastAsia"/>
                <w:b/>
                <w:sz w:val="20"/>
                <w:szCs w:val="20"/>
              </w:rPr>
            </w:pPr>
          </w:p>
          <w:p w:rsidR="0006106F" w:rsidRPr="00AA329F" w:rsidRDefault="0006106F" w:rsidP="00074977">
            <w:pPr>
              <w:spacing w:line="240" w:lineRule="exact"/>
              <w:ind w:left="188" w:hangingChars="100" w:hanging="188"/>
              <w:rPr>
                <w:rFonts w:asciiTheme="majorEastAsia" w:eastAsiaTheme="majorEastAsia" w:hAnsiTheme="majorEastAsia"/>
                <w:b/>
                <w:sz w:val="20"/>
                <w:szCs w:val="20"/>
              </w:rPr>
            </w:pPr>
            <w:r w:rsidRPr="00AA329F">
              <w:rPr>
                <w:rFonts w:asciiTheme="majorEastAsia" w:eastAsiaTheme="majorEastAsia" w:hAnsiTheme="majorEastAsia" w:hint="eastAsia"/>
                <w:b/>
                <w:sz w:val="20"/>
                <w:szCs w:val="20"/>
              </w:rPr>
              <w:t>◆</w:t>
            </w:r>
            <w:r w:rsidRPr="00AA329F">
              <w:rPr>
                <w:rFonts w:asciiTheme="majorEastAsia" w:eastAsiaTheme="majorEastAsia" w:hAnsiTheme="majorEastAsia"/>
                <w:b/>
                <w:sz w:val="20"/>
                <w:szCs w:val="20"/>
              </w:rPr>
              <w:t>認定結果の不服審査の迅速化と公開</w:t>
            </w:r>
            <w:r w:rsidR="00962B23">
              <w:rPr>
                <w:rFonts w:asciiTheme="majorEastAsia" w:eastAsiaTheme="majorEastAsia" w:hAnsiTheme="majorEastAsia"/>
                <w:b/>
                <w:sz w:val="20"/>
                <w:szCs w:val="20"/>
              </w:rPr>
              <w:t>。</w:t>
            </w:r>
            <w:r w:rsidRPr="00AA329F">
              <w:rPr>
                <w:rFonts w:asciiTheme="majorEastAsia" w:eastAsiaTheme="majorEastAsia" w:hAnsiTheme="majorEastAsia"/>
                <w:b/>
                <w:sz w:val="20"/>
                <w:szCs w:val="20"/>
              </w:rPr>
              <w:t>医師の意見、介護者の意見などを反映し簡略な方法で判定の見直しを行う</w:t>
            </w:r>
            <w:r w:rsidR="006776C5">
              <w:rPr>
                <w:rFonts w:asciiTheme="majorEastAsia" w:eastAsiaTheme="majorEastAsia" w:hAnsiTheme="majorEastAsia"/>
                <w:b/>
                <w:sz w:val="20"/>
                <w:szCs w:val="20"/>
              </w:rPr>
              <w:t>ことの検討</w:t>
            </w:r>
            <w:r w:rsidRPr="00AA329F">
              <w:rPr>
                <w:rFonts w:asciiTheme="majorEastAsia" w:eastAsiaTheme="majorEastAsia" w:hAnsiTheme="majorEastAsia"/>
                <w:b/>
                <w:sz w:val="20"/>
                <w:szCs w:val="20"/>
              </w:rPr>
              <w:t>。</w:t>
            </w:r>
          </w:p>
          <w:p w:rsidR="0006106F" w:rsidRPr="00AA329F" w:rsidRDefault="0006106F" w:rsidP="00074977">
            <w:pPr>
              <w:rPr>
                <w:rFonts w:asciiTheme="majorEastAsia" w:eastAsiaTheme="majorEastAsia" w:hAnsiTheme="majorEastAsia"/>
                <w:b/>
                <w:sz w:val="22"/>
              </w:rPr>
            </w:pPr>
            <w:r w:rsidRPr="00AA329F">
              <w:rPr>
                <w:rFonts w:asciiTheme="majorEastAsia" w:eastAsiaTheme="majorEastAsia" w:hAnsiTheme="majorEastAsia" w:cs="ＭＳ 明朝"/>
                <w:b/>
                <w:sz w:val="20"/>
                <w:szCs w:val="20"/>
              </w:rPr>
              <w:t>◆</w:t>
            </w:r>
            <w:r w:rsidR="00962B23">
              <w:rPr>
                <w:rFonts w:asciiTheme="majorEastAsia" w:eastAsiaTheme="majorEastAsia" w:hAnsiTheme="majorEastAsia" w:cs="ＭＳ 明朝"/>
                <w:b/>
                <w:sz w:val="20"/>
                <w:szCs w:val="20"/>
              </w:rPr>
              <w:t>介護認定</w:t>
            </w:r>
            <w:r w:rsidRPr="00AA329F">
              <w:rPr>
                <w:rFonts w:asciiTheme="majorEastAsia" w:eastAsiaTheme="majorEastAsia" w:hAnsiTheme="majorEastAsia" w:cs="ＭＳ 明朝"/>
                <w:b/>
                <w:sz w:val="20"/>
                <w:szCs w:val="20"/>
              </w:rPr>
              <w:t>ソフトはブラックボックス。</w:t>
            </w:r>
            <w:r w:rsidR="00962B23">
              <w:rPr>
                <w:rFonts w:asciiTheme="majorEastAsia" w:eastAsiaTheme="majorEastAsia" w:hAnsiTheme="majorEastAsia" w:cs="ＭＳ 明朝"/>
                <w:b/>
                <w:sz w:val="20"/>
                <w:szCs w:val="20"/>
              </w:rPr>
              <w:t>判定不満の原因になっている</w:t>
            </w:r>
            <w:r w:rsidRPr="00AA329F">
              <w:rPr>
                <w:rFonts w:asciiTheme="majorEastAsia" w:eastAsiaTheme="majorEastAsia" w:hAnsiTheme="majorEastAsia" w:cs="ＭＳ 明朝"/>
                <w:b/>
                <w:sz w:val="20"/>
                <w:szCs w:val="20"/>
              </w:rPr>
              <w:t>。</w:t>
            </w:r>
          </w:p>
          <w:p w:rsidR="0006106F" w:rsidRPr="00483337" w:rsidRDefault="0006106F" w:rsidP="00074977">
            <w:pPr>
              <w:rPr>
                <w:rFonts w:asciiTheme="majorEastAsia" w:eastAsiaTheme="majorEastAsia" w:hAnsiTheme="majorEastAsia"/>
                <w:b/>
                <w:sz w:val="22"/>
              </w:rPr>
            </w:pPr>
            <w:r w:rsidRPr="00483337">
              <w:rPr>
                <w:rFonts w:asciiTheme="majorEastAsia" w:eastAsiaTheme="majorEastAsia" w:hAnsiTheme="majorEastAsia" w:hint="eastAsia"/>
                <w:b/>
                <w:sz w:val="22"/>
              </w:rPr>
              <w:lastRenderedPageBreak/>
              <w:t>2．要支援・要介護の状況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79"/>
              <w:gridCol w:w="707"/>
              <w:gridCol w:w="851"/>
              <w:gridCol w:w="779"/>
              <w:gridCol w:w="779"/>
              <w:gridCol w:w="779"/>
              <w:gridCol w:w="780"/>
            </w:tblGrid>
            <w:tr w:rsidR="0006106F" w:rsidTr="00C96253">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支援１</w:t>
                  </w:r>
                </w:p>
              </w:tc>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支援２</w:t>
                  </w:r>
                </w:p>
              </w:tc>
              <w:tc>
                <w:tcPr>
                  <w:tcW w:w="707" w:type="dxa"/>
                  <w:shd w:val="clear" w:color="auto" w:fill="auto"/>
                </w:tcPr>
                <w:p w:rsidR="0006106F" w:rsidRPr="00C96253" w:rsidRDefault="00962B23" w:rsidP="007A754A">
                  <w:pPr>
                    <w:framePr w:hSpace="142" w:wrap="around" w:vAnchor="text" w:hAnchor="text" w:y="1"/>
                    <w:suppressOverlap/>
                    <w:rPr>
                      <w:rFonts w:ascii="ＭＳ ゴシック" w:eastAsia="ＭＳ ゴシック" w:hAnsi="ＭＳ ゴシック"/>
                      <w:b/>
                      <w:sz w:val="20"/>
                      <w:szCs w:val="20"/>
                    </w:rPr>
                  </w:pPr>
                  <w:r>
                    <w:rPr>
                      <w:rFonts w:ascii="ＭＳ ゴシック" w:eastAsia="ＭＳ ゴシック" w:hAnsi="ＭＳ ゴシック"/>
                      <w:b/>
                      <w:sz w:val="20"/>
                      <w:szCs w:val="20"/>
                    </w:rPr>
                    <w:t>要</w:t>
                  </w:r>
                  <w:r w:rsidR="0006106F" w:rsidRPr="00C96253">
                    <w:rPr>
                      <w:rFonts w:ascii="ＭＳ ゴシック" w:eastAsia="ＭＳ ゴシック" w:hAnsi="ＭＳ ゴシック"/>
                      <w:b/>
                      <w:sz w:val="20"/>
                      <w:szCs w:val="20"/>
                    </w:rPr>
                    <w:t>１</w:t>
                  </w:r>
                </w:p>
              </w:tc>
              <w:tc>
                <w:tcPr>
                  <w:tcW w:w="85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c>
                <w:tcPr>
                  <w:tcW w:w="78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無回答</w:t>
                  </w:r>
                </w:p>
              </w:tc>
            </w:tr>
            <w:tr w:rsidR="0006106F" w:rsidTr="00C96253">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23</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29</w:t>
                  </w:r>
                </w:p>
              </w:tc>
              <w:tc>
                <w:tcPr>
                  <w:tcW w:w="70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16</w:t>
                  </w:r>
                </w:p>
              </w:tc>
              <w:tc>
                <w:tcPr>
                  <w:tcW w:w="85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31</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78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r>
            <w:tr w:rsidR="0006106F" w:rsidTr="00C96253">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16.5%</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20.8%</w:t>
                  </w:r>
                </w:p>
              </w:tc>
              <w:tc>
                <w:tcPr>
                  <w:tcW w:w="707"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11.5%</w:t>
                  </w:r>
                </w:p>
              </w:tc>
              <w:tc>
                <w:tcPr>
                  <w:tcW w:w="85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22.3%</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8.6%</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7.9%</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8.6%</w:t>
                  </w:r>
                </w:p>
              </w:tc>
              <w:tc>
                <w:tcPr>
                  <w:tcW w:w="78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3.5%</w:t>
                  </w:r>
                </w:p>
              </w:tc>
            </w:tr>
          </w:tbl>
          <w:p w:rsidR="0006106F" w:rsidRPr="001E5E54" w:rsidRDefault="0006106F" w:rsidP="00074977">
            <w:pPr>
              <w:spacing w:line="240" w:lineRule="exact"/>
              <w:ind w:left="188" w:hangingChars="100" w:hanging="188"/>
              <w:rPr>
                <w:rFonts w:asciiTheme="majorEastAsia" w:eastAsiaTheme="majorEastAsia" w:hAnsiTheme="majorEastAsia" w:cs="ＭＳ 明朝"/>
                <w:b/>
                <w:sz w:val="20"/>
                <w:szCs w:val="20"/>
              </w:rPr>
            </w:pPr>
            <w:r w:rsidRPr="001E5E54">
              <w:rPr>
                <w:rFonts w:asciiTheme="majorEastAsia" w:eastAsiaTheme="majorEastAsia" w:hAnsiTheme="majorEastAsia" w:cs="ＭＳ 明朝"/>
                <w:b/>
                <w:sz w:val="20"/>
                <w:szCs w:val="20"/>
              </w:rPr>
              <w:t>◆要介護</w:t>
            </w:r>
            <w:r w:rsidRPr="001E5E54">
              <w:rPr>
                <w:rFonts w:asciiTheme="majorEastAsia" w:eastAsiaTheme="majorEastAsia" w:hAnsiTheme="majorEastAsia" w:cs="ＭＳ 明朝" w:hint="eastAsia"/>
                <w:b/>
                <w:sz w:val="20"/>
                <w:szCs w:val="20"/>
              </w:rPr>
              <w:t>2までの人が71.7％を占める。要介護2までの方へ、介護予防・自立支援のサ－ビスを充実させることが介護度の悪化を防ぐことになる</w:t>
            </w:r>
          </w:p>
          <w:p w:rsidR="0006106F" w:rsidRPr="001E5E54" w:rsidRDefault="0006106F" w:rsidP="00074977">
            <w:pPr>
              <w:spacing w:line="240" w:lineRule="exact"/>
              <w:ind w:left="188" w:hangingChars="100" w:hanging="188"/>
              <w:rPr>
                <w:rFonts w:asciiTheme="majorEastAsia" w:eastAsiaTheme="majorEastAsia" w:hAnsiTheme="majorEastAsia"/>
                <w:b/>
                <w:sz w:val="20"/>
                <w:szCs w:val="20"/>
              </w:rPr>
            </w:pPr>
            <w:r w:rsidRPr="001E5E54">
              <w:rPr>
                <w:rFonts w:asciiTheme="majorEastAsia" w:eastAsiaTheme="majorEastAsia" w:hAnsiTheme="majorEastAsia" w:cs="ＭＳ 明朝" w:hint="eastAsia"/>
                <w:b/>
                <w:sz w:val="20"/>
                <w:szCs w:val="20"/>
              </w:rPr>
              <w:t>◆70代から要支援・要介護の人が女性の方に増えている。</w:t>
            </w:r>
          </w:p>
          <w:p w:rsidR="0006106F" w:rsidRPr="001E5E54" w:rsidRDefault="0006106F" w:rsidP="00074977">
            <w:pPr>
              <w:spacing w:line="240" w:lineRule="exact"/>
              <w:ind w:left="188" w:hangingChars="100" w:hanging="188"/>
              <w:rPr>
                <w:rFonts w:asciiTheme="majorEastAsia" w:eastAsiaTheme="majorEastAsia" w:hAnsiTheme="majorEastAsia"/>
                <w:b/>
                <w:sz w:val="20"/>
                <w:szCs w:val="20"/>
              </w:rPr>
            </w:pPr>
            <w:r w:rsidRPr="001E5E54">
              <w:rPr>
                <w:rFonts w:asciiTheme="majorEastAsia" w:eastAsiaTheme="majorEastAsia" w:hAnsiTheme="majorEastAsia" w:hint="eastAsia"/>
                <w:b/>
                <w:sz w:val="20"/>
                <w:szCs w:val="20"/>
              </w:rPr>
              <w:t>＊名古屋市、要支援１～要介護５は98，826人（H27年3月31日）。要支援1～2で32，438人（32.8％）、要支援１～要介護２で66,056人66.8％を占める。</w:t>
            </w:r>
          </w:p>
          <w:p w:rsidR="0006106F" w:rsidRPr="001E5E54" w:rsidRDefault="0006106F" w:rsidP="00074977">
            <w:pPr>
              <w:spacing w:line="240" w:lineRule="exact"/>
              <w:ind w:left="188" w:hangingChars="100" w:hanging="188"/>
              <w:rPr>
                <w:rFonts w:asciiTheme="majorEastAsia" w:eastAsiaTheme="majorEastAsia" w:hAnsiTheme="majorEastAsia" w:cs="ＭＳ 明朝"/>
                <w:b/>
                <w:sz w:val="20"/>
                <w:szCs w:val="20"/>
              </w:rPr>
            </w:pPr>
            <w:r w:rsidRPr="001E5E54">
              <w:rPr>
                <w:rFonts w:asciiTheme="majorEastAsia" w:eastAsiaTheme="majorEastAsia" w:hAnsiTheme="majorEastAsia" w:cs="ＭＳ 明朝"/>
                <w:b/>
                <w:sz w:val="20"/>
                <w:szCs w:val="20"/>
              </w:rPr>
              <w:t>◆介護保険加入者となる40代から生活習慣病、認知症予防などの介護予防の宣伝・啓蒙が必要。</w:t>
            </w:r>
          </w:p>
          <w:p w:rsidR="0006106F" w:rsidRPr="001E5E54" w:rsidRDefault="0006106F" w:rsidP="00074977">
            <w:pPr>
              <w:spacing w:line="240" w:lineRule="exact"/>
              <w:ind w:left="188" w:hangingChars="100" w:hanging="188"/>
              <w:rPr>
                <w:rFonts w:asciiTheme="majorEastAsia" w:eastAsiaTheme="majorEastAsia" w:hAnsiTheme="majorEastAsia" w:cs="ＭＳ 明朝"/>
                <w:b/>
                <w:sz w:val="20"/>
                <w:szCs w:val="20"/>
              </w:rPr>
            </w:pPr>
            <w:r w:rsidRPr="001E5E54">
              <w:rPr>
                <w:rFonts w:asciiTheme="majorEastAsia" w:eastAsiaTheme="majorEastAsia" w:hAnsiTheme="majorEastAsia" w:cs="ＭＳ 明朝" w:hint="eastAsia"/>
                <w:b/>
                <w:sz w:val="20"/>
                <w:szCs w:val="20"/>
              </w:rPr>
              <w:t>＊厚生労働省は、介護サ－ビスを切り下げる一方で全額自己負担の「介護保険外サ－ビス活用ガイドブック」を作成し自治体に推奨している。</w:t>
            </w:r>
          </w:p>
          <w:p w:rsidR="0006106F" w:rsidRPr="001E5E54" w:rsidRDefault="0006106F" w:rsidP="00074977">
            <w:pPr>
              <w:spacing w:line="240" w:lineRule="exact"/>
              <w:ind w:left="188" w:hangingChars="100" w:hanging="188"/>
              <w:rPr>
                <w:rFonts w:asciiTheme="majorEastAsia" w:eastAsiaTheme="majorEastAsia" w:hAnsiTheme="majorEastAsia" w:cs="ＭＳ 明朝"/>
                <w:b/>
                <w:sz w:val="20"/>
                <w:szCs w:val="20"/>
              </w:rPr>
            </w:pPr>
            <w:r w:rsidRPr="001E5E54">
              <w:rPr>
                <w:rFonts w:asciiTheme="majorEastAsia" w:eastAsiaTheme="majorEastAsia" w:hAnsiTheme="majorEastAsia" w:cs="ＭＳ 明朝" w:hint="eastAsia"/>
                <w:b/>
                <w:sz w:val="20"/>
                <w:szCs w:val="20"/>
              </w:rPr>
              <w:t>＊介護費用　民間保険で補う</w:t>
            </w:r>
          </w:p>
          <w:p w:rsidR="0006106F" w:rsidRPr="001E5E54" w:rsidRDefault="0006106F" w:rsidP="00074977">
            <w:pPr>
              <w:spacing w:line="240" w:lineRule="exact"/>
              <w:ind w:left="188" w:hangingChars="100" w:hanging="188"/>
              <w:rPr>
                <w:rFonts w:asciiTheme="majorEastAsia" w:eastAsiaTheme="majorEastAsia" w:hAnsiTheme="majorEastAsia" w:cs="ＭＳ 明朝"/>
                <w:b/>
                <w:sz w:val="20"/>
                <w:szCs w:val="20"/>
              </w:rPr>
            </w:pPr>
            <w:r w:rsidRPr="001E5E54">
              <w:rPr>
                <w:rFonts w:asciiTheme="majorEastAsia" w:eastAsiaTheme="majorEastAsia" w:hAnsiTheme="majorEastAsia" w:cs="ＭＳ 明朝" w:hint="eastAsia"/>
                <w:b/>
                <w:sz w:val="20"/>
                <w:szCs w:val="20"/>
              </w:rPr>
              <w:t xml:space="preserve">　2016年3月19日　日経新聞</w:t>
            </w:r>
          </w:p>
          <w:p w:rsidR="0006106F" w:rsidRPr="00483337" w:rsidRDefault="0006106F" w:rsidP="00074977">
            <w:pPr>
              <w:rPr>
                <w:b/>
                <w:sz w:val="20"/>
                <w:szCs w:val="20"/>
              </w:rPr>
            </w:pPr>
          </w:p>
          <w:p w:rsidR="0006106F" w:rsidRPr="006776C5" w:rsidRDefault="0006106F" w:rsidP="00074977">
            <w:pPr>
              <w:rPr>
                <w:rFonts w:asciiTheme="majorEastAsia" w:eastAsiaTheme="majorEastAsia" w:hAnsiTheme="majorEastAsia"/>
                <w:b/>
                <w:sz w:val="22"/>
              </w:rPr>
            </w:pPr>
            <w:r w:rsidRPr="006776C5">
              <w:rPr>
                <w:rFonts w:asciiTheme="majorEastAsia" w:eastAsiaTheme="majorEastAsia" w:hAnsiTheme="majorEastAsia" w:hint="eastAsia"/>
                <w:b/>
                <w:sz w:val="22"/>
              </w:rPr>
              <w:t>①介護保険利用期間１年以下の人の介護度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1"/>
              <w:gridCol w:w="891"/>
            </w:tblGrid>
            <w:tr w:rsidR="0006106F" w:rsidTr="00C96253">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支援１</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支援２</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r>
            <w:tr w:rsidR="0006106F" w:rsidTr="00C96253">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r>
          </w:tbl>
          <w:p w:rsidR="0006106F" w:rsidRPr="001E5E54" w:rsidRDefault="0006106F" w:rsidP="00074977">
            <w:pPr>
              <w:spacing w:line="240" w:lineRule="exact"/>
              <w:rPr>
                <w:rFonts w:asciiTheme="majorEastAsia" w:eastAsiaTheme="majorEastAsia" w:hAnsiTheme="majorEastAsia"/>
                <w:b/>
                <w:sz w:val="22"/>
              </w:rPr>
            </w:pPr>
            <w:r w:rsidRPr="00C96253">
              <w:rPr>
                <w:rFonts w:hint="eastAsia"/>
                <w:b/>
                <w:sz w:val="22"/>
              </w:rPr>
              <w:t xml:space="preserve"> </w:t>
            </w:r>
            <w:r w:rsidR="006776C5">
              <w:rPr>
                <w:rFonts w:asciiTheme="majorEastAsia" w:eastAsiaTheme="majorEastAsia" w:hAnsiTheme="majorEastAsia"/>
                <w:b/>
                <w:sz w:val="20"/>
                <w:szCs w:val="20"/>
              </w:rPr>
              <w:t>介護保険利用期間が１年以下なのに</w:t>
            </w:r>
            <w:r w:rsidRPr="001E5E54">
              <w:rPr>
                <w:rFonts w:asciiTheme="majorEastAsia" w:eastAsiaTheme="majorEastAsia" w:hAnsiTheme="majorEastAsia"/>
                <w:b/>
                <w:sz w:val="20"/>
                <w:szCs w:val="20"/>
              </w:rPr>
              <w:t>要介護１～５が</w:t>
            </w:r>
            <w:r w:rsidRPr="001E5E54">
              <w:rPr>
                <w:rFonts w:asciiTheme="majorEastAsia" w:eastAsiaTheme="majorEastAsia" w:hAnsiTheme="majorEastAsia" w:hint="eastAsia"/>
                <w:b/>
                <w:sz w:val="20"/>
                <w:szCs w:val="20"/>
              </w:rPr>
              <w:t>12人</w:t>
            </w:r>
            <w:r w:rsidR="006776C5">
              <w:rPr>
                <w:rFonts w:asciiTheme="majorEastAsia" w:eastAsiaTheme="majorEastAsia" w:hAnsiTheme="majorEastAsia" w:hint="eastAsia"/>
                <w:b/>
                <w:sz w:val="20"/>
                <w:szCs w:val="20"/>
              </w:rPr>
              <w:t>となっている</w:t>
            </w:r>
            <w:r w:rsidRPr="001E5E54">
              <w:rPr>
                <w:rFonts w:asciiTheme="majorEastAsia" w:eastAsiaTheme="majorEastAsia" w:hAnsiTheme="majorEastAsia" w:hint="eastAsia"/>
                <w:b/>
                <w:sz w:val="20"/>
                <w:szCs w:val="20"/>
              </w:rPr>
              <w:t>。介護度が進行する前に、介護予防の段階でサ－ビス利用が出来るようにする事が必要である。介護予防の利用を促進し、介護予防事業の実施回数を増やす、地域でのきめ細かく開催する。介護予防効果の宣伝などをして、利用しやすくすることが必要である。</w:t>
            </w:r>
          </w:p>
          <w:p w:rsidR="0006106F" w:rsidRPr="001E5E54" w:rsidRDefault="0006106F" w:rsidP="00074977">
            <w:pPr>
              <w:rPr>
                <w:rFonts w:asciiTheme="majorEastAsia" w:eastAsiaTheme="majorEastAsia" w:hAnsiTheme="majorEastAsia"/>
                <w:b/>
                <w:sz w:val="22"/>
              </w:rPr>
            </w:pPr>
          </w:p>
          <w:p w:rsidR="0006106F" w:rsidRPr="006776C5" w:rsidRDefault="0006106F" w:rsidP="00074977">
            <w:pPr>
              <w:rPr>
                <w:rFonts w:asciiTheme="majorEastAsia" w:eastAsiaTheme="majorEastAsia" w:hAnsiTheme="majorEastAsia"/>
                <w:b/>
                <w:sz w:val="22"/>
              </w:rPr>
            </w:pPr>
            <w:r w:rsidRPr="006776C5">
              <w:rPr>
                <w:rFonts w:asciiTheme="majorEastAsia" w:eastAsiaTheme="majorEastAsia" w:hAnsiTheme="majorEastAsia" w:hint="eastAsia"/>
                <w:b/>
                <w:sz w:val="22"/>
              </w:rPr>
              <w:t>３．介護者の状況（計74人）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79"/>
              <w:gridCol w:w="779"/>
              <w:gridCol w:w="779"/>
              <w:gridCol w:w="779"/>
              <w:gridCol w:w="779"/>
              <w:gridCol w:w="779"/>
              <w:gridCol w:w="780"/>
            </w:tblGrid>
            <w:tr w:rsidR="0006106F" w:rsidTr="00C96253">
              <w:tc>
                <w:tcPr>
                  <w:tcW w:w="779" w:type="dxa"/>
                  <w:shd w:val="clear" w:color="auto" w:fill="auto"/>
                </w:tcPr>
                <w:p w:rsidR="0006106F" w:rsidRPr="00F64FCC" w:rsidRDefault="0006106F" w:rsidP="007A754A">
                  <w:pPr>
                    <w:framePr w:hSpace="142" w:wrap="around" w:vAnchor="text" w:hAnchor="text" w:y="1"/>
                    <w:suppressOverlap/>
                    <w:rPr>
                      <w:rFonts w:ascii="ＭＳ ゴシック" w:eastAsia="ＭＳ ゴシック" w:hAnsi="ＭＳ ゴシック"/>
                      <w:b/>
                      <w:sz w:val="18"/>
                      <w:szCs w:val="18"/>
                    </w:rPr>
                  </w:pPr>
                  <w:r>
                    <w:rPr>
                      <w:rFonts w:ascii="ＭＳ ゴシック" w:eastAsia="ＭＳ ゴシック" w:hAnsi="ＭＳ ゴシック"/>
                      <w:b/>
                      <w:sz w:val="18"/>
                      <w:szCs w:val="18"/>
                    </w:rPr>
                    <w:t>介護者</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支援１</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支援２</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779"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78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r>
            <w:tr w:rsidR="0006106F" w:rsidTr="00C96253">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男性</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8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r>
            <w:tr w:rsidR="0006106F" w:rsidTr="00C96253">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女性</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18</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c>
                <w:tcPr>
                  <w:tcW w:w="78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r>
            <w:tr w:rsidR="0006106F" w:rsidTr="00C96253">
              <w:tc>
                <w:tcPr>
                  <w:tcW w:w="77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合計</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25</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779"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w:t>
                  </w:r>
                </w:p>
              </w:tc>
              <w:tc>
                <w:tcPr>
                  <w:tcW w:w="780"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r>
          </w:tbl>
          <w:p w:rsidR="0006106F" w:rsidRPr="001E5E54" w:rsidRDefault="0006106F" w:rsidP="00074977">
            <w:pPr>
              <w:spacing w:line="240" w:lineRule="exact"/>
              <w:ind w:left="188" w:hangingChars="100" w:hanging="188"/>
              <w:rPr>
                <w:rFonts w:asciiTheme="majorEastAsia" w:eastAsiaTheme="majorEastAsia" w:hAnsiTheme="majorEastAsia"/>
                <w:b/>
                <w:sz w:val="20"/>
                <w:szCs w:val="20"/>
              </w:rPr>
            </w:pPr>
            <w:r w:rsidRPr="001E5E54">
              <w:rPr>
                <w:rFonts w:asciiTheme="majorEastAsia" w:eastAsiaTheme="majorEastAsia" w:hAnsiTheme="majorEastAsia" w:hint="eastAsia"/>
                <w:b/>
                <w:sz w:val="20"/>
                <w:szCs w:val="20"/>
              </w:rPr>
              <w:t>◯</w:t>
            </w:r>
            <w:r w:rsidRPr="001E5E54">
              <w:rPr>
                <w:rFonts w:asciiTheme="majorEastAsia" w:eastAsiaTheme="majorEastAsia" w:hAnsiTheme="majorEastAsia"/>
                <w:b/>
                <w:sz w:val="20"/>
                <w:szCs w:val="20"/>
              </w:rPr>
              <w:t>介護度高くなる（要介護１～５）と家族介護の負担が増え、費用の負担も増える。</w:t>
            </w:r>
            <w:r w:rsidRPr="001E5E54">
              <w:rPr>
                <w:rFonts w:asciiTheme="majorEastAsia" w:eastAsiaTheme="majorEastAsia" w:hAnsiTheme="majorEastAsia" w:hint="eastAsia"/>
                <w:b/>
                <w:sz w:val="20"/>
                <w:szCs w:val="20"/>
              </w:rPr>
              <w:t>家族負担・費用負担</w:t>
            </w:r>
            <w:r w:rsidR="00C1265D">
              <w:rPr>
                <w:rFonts w:asciiTheme="majorEastAsia" w:eastAsiaTheme="majorEastAsia" w:hAnsiTheme="majorEastAsia" w:hint="eastAsia"/>
                <w:b/>
                <w:sz w:val="20"/>
                <w:szCs w:val="20"/>
              </w:rPr>
              <w:t>の</w:t>
            </w:r>
            <w:r w:rsidRPr="001E5E54">
              <w:rPr>
                <w:rFonts w:asciiTheme="majorEastAsia" w:eastAsiaTheme="majorEastAsia" w:hAnsiTheme="majorEastAsia" w:hint="eastAsia"/>
                <w:b/>
                <w:sz w:val="20"/>
                <w:szCs w:val="20"/>
              </w:rPr>
              <w:t>軽減が必要である。</w:t>
            </w:r>
          </w:p>
          <w:p w:rsidR="0006106F" w:rsidRPr="001E5E54" w:rsidRDefault="0006106F" w:rsidP="00074977">
            <w:pPr>
              <w:spacing w:line="240" w:lineRule="exact"/>
              <w:ind w:left="188" w:hangingChars="100" w:hanging="188"/>
              <w:rPr>
                <w:rFonts w:asciiTheme="majorEastAsia" w:eastAsiaTheme="majorEastAsia" w:hAnsiTheme="majorEastAsia"/>
                <w:b/>
                <w:sz w:val="20"/>
                <w:szCs w:val="20"/>
              </w:rPr>
            </w:pPr>
            <w:r w:rsidRPr="001E5E54">
              <w:rPr>
                <w:rFonts w:asciiTheme="majorEastAsia" w:eastAsiaTheme="majorEastAsia" w:hAnsiTheme="majorEastAsia" w:hint="eastAsia"/>
                <w:b/>
                <w:sz w:val="20"/>
                <w:szCs w:val="20"/>
              </w:rPr>
              <w:t>◯女性の介護者52人、男性22人である。女性に介護負担が重く、介護度が高くなると負担も重くなる。</w:t>
            </w:r>
          </w:p>
          <w:p w:rsidR="0006106F" w:rsidRPr="001E5E54" w:rsidRDefault="0006106F" w:rsidP="00074977">
            <w:pPr>
              <w:spacing w:line="240" w:lineRule="exact"/>
              <w:rPr>
                <w:rFonts w:asciiTheme="majorEastAsia" w:eastAsiaTheme="majorEastAsia" w:hAnsiTheme="majorEastAsia"/>
                <w:b/>
                <w:sz w:val="20"/>
                <w:szCs w:val="20"/>
              </w:rPr>
            </w:pPr>
            <w:r w:rsidRPr="001E5E54">
              <w:rPr>
                <w:rFonts w:asciiTheme="majorEastAsia" w:eastAsiaTheme="majorEastAsia" w:hAnsiTheme="majorEastAsia"/>
                <w:b/>
                <w:sz w:val="20"/>
                <w:szCs w:val="20"/>
              </w:rPr>
              <w:t>＊介護離職、1年で22万人</w:t>
            </w:r>
            <w:r w:rsidRPr="001E5E54">
              <w:rPr>
                <w:rFonts w:asciiTheme="majorEastAsia" w:eastAsiaTheme="majorEastAsia" w:hAnsiTheme="majorEastAsia" w:hint="eastAsia"/>
                <w:b/>
                <w:sz w:val="20"/>
                <w:szCs w:val="20"/>
              </w:rPr>
              <w:t xml:space="preserve">　2015年8月9日　中日新聞</w:t>
            </w:r>
          </w:p>
          <w:p w:rsidR="0006106F" w:rsidRPr="00C92D53" w:rsidRDefault="0006106F" w:rsidP="00074977">
            <w:pPr>
              <w:rPr>
                <w:rFonts w:asciiTheme="majorEastAsia" w:eastAsiaTheme="majorEastAsia" w:hAnsiTheme="majorEastAsia"/>
                <w:b/>
                <w:sz w:val="22"/>
              </w:rPr>
            </w:pPr>
            <w:r w:rsidRPr="00C92D53">
              <w:rPr>
                <w:rFonts w:asciiTheme="majorEastAsia" w:eastAsiaTheme="majorEastAsia" w:hAnsiTheme="majorEastAsia" w:hint="eastAsia"/>
                <w:b/>
                <w:sz w:val="22"/>
              </w:rPr>
              <w:lastRenderedPageBreak/>
              <w:t>①誰を介護していますか（回答58人）</w:t>
            </w:r>
          </w:p>
          <w:p w:rsidR="0006106F" w:rsidRPr="00C96253" w:rsidRDefault="0006106F" w:rsidP="00074977">
            <w:pPr>
              <w:rPr>
                <w:b/>
                <w:sz w:val="22"/>
              </w:rPr>
            </w:pPr>
            <w:r w:rsidRPr="00C96253">
              <w:rPr>
                <w:rFonts w:hint="eastAsia"/>
                <w:b/>
                <w:sz w:val="22"/>
              </w:rPr>
              <w:t xml:space="preserve">　１．父母</w:t>
            </w:r>
            <w:r w:rsidRPr="00C96253">
              <w:rPr>
                <w:rFonts w:hint="eastAsia"/>
                <w:b/>
                <w:sz w:val="22"/>
              </w:rPr>
              <w:t>23</w:t>
            </w:r>
            <w:r w:rsidRPr="00C96253">
              <w:rPr>
                <w:rFonts w:hint="eastAsia"/>
                <w:b/>
                <w:sz w:val="22"/>
              </w:rPr>
              <w:t>人　２．夫</w:t>
            </w:r>
            <w:r w:rsidRPr="00C96253">
              <w:rPr>
                <w:rFonts w:hint="eastAsia"/>
                <w:b/>
                <w:sz w:val="22"/>
              </w:rPr>
              <w:t>17</w:t>
            </w:r>
            <w:r w:rsidRPr="00C96253">
              <w:rPr>
                <w:rFonts w:hint="eastAsia"/>
                <w:b/>
                <w:sz w:val="22"/>
              </w:rPr>
              <w:t>人　３．妻</w:t>
            </w:r>
            <w:r w:rsidRPr="00C96253">
              <w:rPr>
                <w:rFonts w:hint="eastAsia"/>
                <w:b/>
                <w:sz w:val="22"/>
              </w:rPr>
              <w:t>11</w:t>
            </w:r>
            <w:r w:rsidRPr="00C96253">
              <w:rPr>
                <w:rFonts w:hint="eastAsia"/>
                <w:b/>
                <w:sz w:val="22"/>
              </w:rPr>
              <w:t>人　４．義父母</w:t>
            </w:r>
            <w:r w:rsidRPr="00C96253">
              <w:rPr>
                <w:rFonts w:hint="eastAsia"/>
                <w:b/>
                <w:sz w:val="22"/>
              </w:rPr>
              <w:t>4</w:t>
            </w:r>
          </w:p>
          <w:p w:rsidR="0006106F" w:rsidRPr="00C96253" w:rsidRDefault="0006106F" w:rsidP="00074977">
            <w:pPr>
              <w:rPr>
                <w:b/>
                <w:sz w:val="22"/>
              </w:rPr>
            </w:pPr>
            <w:r w:rsidRPr="00C96253">
              <w:rPr>
                <w:rFonts w:hint="eastAsia"/>
                <w:b/>
                <w:sz w:val="22"/>
              </w:rPr>
              <w:t xml:space="preserve">　人　５．その他</w:t>
            </w:r>
            <w:r w:rsidRPr="00C96253">
              <w:rPr>
                <w:rFonts w:hint="eastAsia"/>
                <w:b/>
                <w:sz w:val="22"/>
              </w:rPr>
              <w:t>3</w:t>
            </w:r>
            <w:r w:rsidRPr="00C96253">
              <w:rPr>
                <w:rFonts w:hint="eastAsia"/>
                <w:b/>
                <w:sz w:val="22"/>
              </w:rPr>
              <w:t>人　（不明</w:t>
            </w:r>
            <w:r w:rsidRPr="00C96253">
              <w:rPr>
                <w:rFonts w:hint="eastAsia"/>
                <w:b/>
                <w:sz w:val="22"/>
              </w:rPr>
              <w:t>16</w:t>
            </w:r>
            <w:r w:rsidRPr="00C96253">
              <w:rPr>
                <w:rFonts w:hint="eastAsia"/>
                <w:b/>
                <w:sz w:val="22"/>
              </w:rPr>
              <w:t>人）</w:t>
            </w:r>
          </w:p>
          <w:p w:rsidR="0006106F" w:rsidRPr="00C92D53" w:rsidRDefault="0006106F" w:rsidP="00074977">
            <w:pPr>
              <w:rPr>
                <w:rFonts w:asciiTheme="majorEastAsia" w:eastAsiaTheme="majorEastAsia" w:hAnsiTheme="majorEastAsia"/>
                <w:b/>
                <w:sz w:val="22"/>
              </w:rPr>
            </w:pPr>
            <w:r w:rsidRPr="00C92D53">
              <w:rPr>
                <w:rFonts w:asciiTheme="majorEastAsia" w:eastAsiaTheme="majorEastAsia" w:hAnsiTheme="majorEastAsia" w:hint="eastAsia"/>
                <w:b/>
                <w:sz w:val="22"/>
              </w:rPr>
              <w:t xml:space="preserve">②どこで介護していますか(60人が回答) </w:t>
            </w:r>
          </w:p>
          <w:tbl>
            <w:tblPr>
              <w:tblStyle w:val="a3"/>
              <w:tblW w:w="0" w:type="auto"/>
              <w:tblLook w:val="04A0" w:firstRow="1" w:lastRow="0" w:firstColumn="1" w:lastColumn="0" w:noHBand="0" w:noVBand="1"/>
            </w:tblPr>
            <w:tblGrid>
              <w:gridCol w:w="692"/>
              <w:gridCol w:w="692"/>
              <w:gridCol w:w="692"/>
              <w:gridCol w:w="692"/>
              <w:gridCol w:w="693"/>
              <w:gridCol w:w="693"/>
              <w:gridCol w:w="693"/>
              <w:gridCol w:w="693"/>
              <w:gridCol w:w="693"/>
            </w:tblGrid>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p>
              </w:tc>
              <w:tc>
                <w:tcPr>
                  <w:tcW w:w="692" w:type="dxa"/>
                </w:tcPr>
                <w:p w:rsidR="0006106F" w:rsidRPr="00DF736A" w:rsidRDefault="0006106F" w:rsidP="007A754A">
                  <w:pPr>
                    <w:framePr w:hSpace="142" w:wrap="around" w:vAnchor="text" w:hAnchor="text" w:y="1"/>
                    <w:suppressOverlap/>
                    <w:jc w:val="center"/>
                    <w:rPr>
                      <w:rFonts w:ascii="ＭＳ ゴシック" w:eastAsia="ＭＳ ゴシック" w:hAnsi="ＭＳ ゴシック"/>
                      <w:b/>
                      <w:sz w:val="16"/>
                      <w:szCs w:val="16"/>
                    </w:rPr>
                  </w:pPr>
                  <w:r w:rsidRPr="00DF736A">
                    <w:rPr>
                      <w:rFonts w:ascii="ＭＳ ゴシック" w:eastAsia="ＭＳ ゴシック" w:hAnsi="ＭＳ ゴシック"/>
                      <w:b/>
                      <w:sz w:val="16"/>
                      <w:szCs w:val="16"/>
                    </w:rPr>
                    <w:t>支援１</w:t>
                  </w:r>
                </w:p>
              </w:tc>
              <w:tc>
                <w:tcPr>
                  <w:tcW w:w="692" w:type="dxa"/>
                </w:tcPr>
                <w:p w:rsidR="0006106F" w:rsidRPr="00DF736A" w:rsidRDefault="0006106F" w:rsidP="007A754A">
                  <w:pPr>
                    <w:framePr w:hSpace="142" w:wrap="around" w:vAnchor="text" w:hAnchor="text" w:y="1"/>
                    <w:suppressOverlap/>
                    <w:jc w:val="center"/>
                    <w:rPr>
                      <w:rFonts w:ascii="ＭＳ ゴシック" w:eastAsia="ＭＳ ゴシック" w:hAnsi="ＭＳ ゴシック"/>
                      <w:b/>
                      <w:sz w:val="16"/>
                      <w:szCs w:val="16"/>
                    </w:rPr>
                  </w:pPr>
                  <w:r w:rsidRPr="00DF736A">
                    <w:rPr>
                      <w:rFonts w:ascii="ＭＳ ゴシック" w:eastAsia="ＭＳ ゴシック" w:hAnsi="ＭＳ ゴシック"/>
                      <w:b/>
                      <w:sz w:val="16"/>
                      <w:szCs w:val="16"/>
                    </w:rPr>
                    <w:t>支援２</w:t>
                  </w:r>
                </w:p>
              </w:tc>
              <w:tc>
                <w:tcPr>
                  <w:tcW w:w="692" w:type="dxa"/>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693" w:type="dxa"/>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693" w:type="dxa"/>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693" w:type="dxa"/>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693" w:type="dxa"/>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c>
                <w:tcPr>
                  <w:tcW w:w="693"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r>
                    <w:rPr>
                      <w:rFonts w:asciiTheme="majorEastAsia" w:eastAsiaTheme="majorEastAsia" w:hAnsiTheme="majorEastAsia" w:hint="eastAsia"/>
                      <w:sz w:val="20"/>
                      <w:szCs w:val="20"/>
                    </w:rPr>
                    <w:t>合計</w:t>
                  </w:r>
                </w:p>
              </w:tc>
            </w:tr>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r>
                    <w:rPr>
                      <w:rFonts w:asciiTheme="majorEastAsia" w:eastAsiaTheme="majorEastAsia" w:hAnsiTheme="majorEastAsia" w:hint="eastAsia"/>
                      <w:sz w:val="20"/>
                      <w:szCs w:val="20"/>
                    </w:rPr>
                    <w:t>自宅</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35</w:t>
                  </w:r>
                </w:p>
              </w:tc>
            </w:tr>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r>
                    <w:rPr>
                      <w:rFonts w:asciiTheme="majorEastAsia" w:eastAsiaTheme="majorEastAsia" w:hAnsiTheme="majorEastAsia" w:hint="eastAsia"/>
                      <w:sz w:val="20"/>
                      <w:szCs w:val="20"/>
                    </w:rPr>
                    <w:t>実家</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r>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r>
                    <w:rPr>
                      <w:rFonts w:asciiTheme="majorEastAsia" w:eastAsiaTheme="majorEastAsia" w:hAnsiTheme="majorEastAsia" w:hint="eastAsia"/>
                      <w:sz w:val="20"/>
                      <w:szCs w:val="20"/>
                    </w:rPr>
                    <w:t>施設</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r>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20"/>
                      <w:szCs w:val="20"/>
                    </w:rPr>
                  </w:pPr>
                  <w:r>
                    <w:rPr>
                      <w:rFonts w:asciiTheme="majorEastAsia" w:eastAsiaTheme="majorEastAsia" w:hAnsiTheme="majorEastAsia" w:hint="eastAsia"/>
                      <w:sz w:val="20"/>
                      <w:szCs w:val="20"/>
                    </w:rPr>
                    <w:t>病院</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r>
            <w:tr w:rsidR="0006106F" w:rsidTr="00DF736A">
              <w:tc>
                <w:tcPr>
                  <w:tcW w:w="692" w:type="dxa"/>
                </w:tcPr>
                <w:p w:rsidR="0006106F" w:rsidRPr="00DF736A" w:rsidRDefault="0006106F" w:rsidP="007A754A">
                  <w:pPr>
                    <w:framePr w:hSpace="142" w:wrap="around" w:vAnchor="text" w:hAnchor="text" w:y="1"/>
                    <w:suppressOverlap/>
                    <w:rPr>
                      <w:rFonts w:asciiTheme="majorEastAsia" w:eastAsiaTheme="majorEastAsia" w:hAnsiTheme="majorEastAsia"/>
                      <w:sz w:val="16"/>
                      <w:szCs w:val="16"/>
                    </w:rPr>
                  </w:pPr>
                  <w:r w:rsidRPr="00DF736A">
                    <w:rPr>
                      <w:rFonts w:asciiTheme="majorEastAsia" w:eastAsiaTheme="majorEastAsia" w:hAnsiTheme="majorEastAsia" w:hint="eastAsia"/>
                      <w:sz w:val="16"/>
                      <w:szCs w:val="16"/>
                    </w:rPr>
                    <w:t>その他</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2"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93" w:type="dxa"/>
                </w:tcPr>
                <w:p w:rsidR="0006106F" w:rsidRPr="00DF736A" w:rsidRDefault="0006106F" w:rsidP="007A754A">
                  <w:pPr>
                    <w:framePr w:hSpace="142" w:wrap="around" w:vAnchor="text" w:hAnchor="text" w:y="1"/>
                    <w:suppressOverlap/>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r>
          </w:tbl>
          <w:p w:rsidR="0006106F" w:rsidRPr="00C96253" w:rsidRDefault="0006106F" w:rsidP="00074977">
            <w:pPr>
              <w:rPr>
                <w:b/>
                <w:sz w:val="22"/>
              </w:rPr>
            </w:pPr>
            <w:r w:rsidRPr="00C92D53">
              <w:rPr>
                <w:rFonts w:asciiTheme="majorEastAsia" w:eastAsiaTheme="majorEastAsia" w:hAnsiTheme="majorEastAsia" w:hint="eastAsia"/>
                <w:b/>
                <w:sz w:val="22"/>
              </w:rPr>
              <w:t>③介護の負担感</w:t>
            </w:r>
            <w:r w:rsidR="00C92D53" w:rsidRPr="003B60AE">
              <w:rPr>
                <w:rFonts w:asciiTheme="majorEastAsia" w:eastAsiaTheme="majorEastAsia" w:hAnsiTheme="majorEastAsia" w:hint="eastAsia"/>
                <w:b/>
                <w:sz w:val="20"/>
                <w:szCs w:val="20"/>
              </w:rPr>
              <w:t>（無回答の方が多かった）</w:t>
            </w:r>
          </w:p>
          <w:p w:rsidR="0006106F" w:rsidRPr="00C96253" w:rsidRDefault="0006106F" w:rsidP="00074977">
            <w:pPr>
              <w:rPr>
                <w:b/>
                <w:sz w:val="22"/>
              </w:rPr>
            </w:pPr>
            <w:r w:rsidRPr="00C96253">
              <w:rPr>
                <w:rFonts w:hint="eastAsia"/>
                <w:b/>
                <w:sz w:val="22"/>
              </w:rPr>
              <w:t xml:space="preserve">　◯重い</w:t>
            </w:r>
            <w:r w:rsidRPr="00C96253">
              <w:rPr>
                <w:rFonts w:hint="eastAsia"/>
                <w:b/>
                <w:sz w:val="22"/>
              </w:rPr>
              <w:t>28</w:t>
            </w:r>
            <w:r w:rsidRPr="00C96253">
              <w:rPr>
                <w:rFonts w:hint="eastAsia"/>
                <w:b/>
                <w:sz w:val="22"/>
              </w:rPr>
              <w:t>人（要介護２～５の方を介護）</w:t>
            </w:r>
          </w:p>
          <w:p w:rsidR="0006106F" w:rsidRPr="00C96253" w:rsidRDefault="0006106F" w:rsidP="00074977">
            <w:pPr>
              <w:rPr>
                <w:b/>
                <w:sz w:val="22"/>
              </w:rPr>
            </w:pPr>
            <w:r w:rsidRPr="00C96253">
              <w:rPr>
                <w:rFonts w:hint="eastAsia"/>
                <w:b/>
                <w:sz w:val="22"/>
              </w:rPr>
              <w:t xml:space="preserve">　◯普通</w:t>
            </w:r>
            <w:r w:rsidRPr="00C96253">
              <w:rPr>
                <w:rFonts w:hint="eastAsia"/>
                <w:b/>
                <w:sz w:val="22"/>
              </w:rPr>
              <w:t>19</w:t>
            </w:r>
            <w:r w:rsidRPr="00C96253">
              <w:rPr>
                <w:rFonts w:hint="eastAsia"/>
                <w:b/>
                <w:sz w:val="22"/>
              </w:rPr>
              <w:t xml:space="preserve">人　</w:t>
            </w:r>
          </w:p>
          <w:p w:rsidR="0006106F" w:rsidRPr="00C96253" w:rsidRDefault="0006106F" w:rsidP="00074977">
            <w:pPr>
              <w:rPr>
                <w:b/>
                <w:sz w:val="22"/>
              </w:rPr>
            </w:pPr>
            <w:r w:rsidRPr="00C96253">
              <w:rPr>
                <w:rFonts w:hint="eastAsia"/>
                <w:b/>
                <w:sz w:val="22"/>
              </w:rPr>
              <w:t xml:space="preserve">　◯軽い</w:t>
            </w:r>
            <w:r w:rsidRPr="00C96253">
              <w:rPr>
                <w:rFonts w:hint="eastAsia"/>
                <w:b/>
                <w:sz w:val="22"/>
              </w:rPr>
              <w:t>12</w:t>
            </w:r>
            <w:r w:rsidRPr="00C96253">
              <w:rPr>
                <w:rFonts w:hint="eastAsia"/>
                <w:b/>
                <w:sz w:val="22"/>
              </w:rPr>
              <w:t xml:space="preserve">人　　</w:t>
            </w:r>
          </w:p>
          <w:p w:rsidR="0006106F" w:rsidRPr="003F76C7" w:rsidRDefault="0006106F" w:rsidP="00074977">
            <w:pPr>
              <w:spacing w:line="240" w:lineRule="exact"/>
              <w:rPr>
                <w:rFonts w:asciiTheme="majorEastAsia" w:eastAsiaTheme="majorEastAsia" w:hAnsiTheme="majorEastAsia"/>
                <w:b/>
                <w:sz w:val="20"/>
                <w:szCs w:val="20"/>
              </w:rPr>
            </w:pPr>
            <w:r w:rsidRPr="003F76C7">
              <w:rPr>
                <w:rFonts w:asciiTheme="majorEastAsia" w:eastAsiaTheme="majorEastAsia" w:hAnsiTheme="majorEastAsia"/>
                <w:b/>
                <w:sz w:val="20"/>
                <w:szCs w:val="20"/>
              </w:rPr>
              <w:t>＊在宅介護「限界」、家族負担浮き彫り</w:t>
            </w:r>
          </w:p>
          <w:p w:rsidR="0006106F" w:rsidRDefault="0006106F" w:rsidP="00074977">
            <w:pPr>
              <w:spacing w:line="240" w:lineRule="exact"/>
              <w:rPr>
                <w:rFonts w:asciiTheme="majorEastAsia" w:eastAsiaTheme="majorEastAsia" w:hAnsiTheme="majorEastAsia"/>
                <w:b/>
                <w:sz w:val="20"/>
                <w:szCs w:val="20"/>
              </w:rPr>
            </w:pPr>
            <w:r w:rsidRPr="003F76C7">
              <w:rPr>
                <w:rFonts w:asciiTheme="majorEastAsia" w:eastAsiaTheme="majorEastAsia" w:hAnsiTheme="majorEastAsia" w:hint="eastAsia"/>
                <w:b/>
                <w:sz w:val="20"/>
                <w:szCs w:val="20"/>
              </w:rPr>
              <w:t xml:space="preserve">　（4月4日毎日ｲﾝﾀ-ﾈｯﾄ版）</w:t>
            </w:r>
          </w:p>
          <w:p w:rsidR="003B60AE" w:rsidRPr="003F76C7" w:rsidRDefault="003B60AE" w:rsidP="00074977">
            <w:pPr>
              <w:spacing w:line="240" w:lineRule="exact"/>
              <w:rPr>
                <w:rFonts w:asciiTheme="majorEastAsia" w:eastAsiaTheme="majorEastAsia" w:hAnsiTheme="majorEastAsia"/>
                <w:b/>
                <w:sz w:val="20"/>
                <w:szCs w:val="20"/>
              </w:rPr>
            </w:pPr>
          </w:p>
          <w:p w:rsidR="0006106F" w:rsidRPr="003B60AE" w:rsidRDefault="0006106F" w:rsidP="00074977">
            <w:pPr>
              <w:rPr>
                <w:rFonts w:asciiTheme="majorEastAsia" w:eastAsiaTheme="majorEastAsia" w:hAnsiTheme="majorEastAsia"/>
                <w:b/>
                <w:sz w:val="22"/>
              </w:rPr>
            </w:pPr>
            <w:r w:rsidRPr="003B60AE">
              <w:rPr>
                <w:rFonts w:asciiTheme="majorEastAsia" w:eastAsiaTheme="majorEastAsia" w:hAnsiTheme="majorEastAsia" w:hint="eastAsia"/>
                <w:b/>
                <w:sz w:val="22"/>
              </w:rPr>
              <w:t>④世帯の状況</w:t>
            </w:r>
            <w:r w:rsidR="003B60AE">
              <w:rPr>
                <w:rFonts w:asciiTheme="majorEastAsia" w:eastAsiaTheme="majorEastAsia" w:hAnsiTheme="majorEastAsia" w:hint="eastAsia"/>
                <w:b/>
                <w:sz w:val="22"/>
              </w:rPr>
              <w:t>Ⅰ</w:t>
            </w:r>
            <w:r w:rsidRPr="003B60AE">
              <w:rPr>
                <w:rFonts w:asciiTheme="majorEastAsia" w:eastAsiaTheme="majorEastAsia" w:hAnsiTheme="majorEastAsia" w:hint="eastAsia"/>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3"/>
              <w:gridCol w:w="623"/>
              <w:gridCol w:w="623"/>
              <w:gridCol w:w="623"/>
              <w:gridCol w:w="623"/>
              <w:gridCol w:w="623"/>
              <w:gridCol w:w="624"/>
              <w:gridCol w:w="624"/>
              <w:gridCol w:w="624"/>
            </w:tblGrid>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支１</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支２</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要１</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要２</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要３</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要４</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要５</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計</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w:t>
                  </w:r>
                </w:p>
              </w:tc>
            </w:tr>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単独</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15</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47</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33.8</w:t>
                  </w:r>
                </w:p>
              </w:tc>
            </w:tr>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夫婦</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42</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30.2</w:t>
                  </w:r>
                </w:p>
              </w:tc>
            </w:tr>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家族同居</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6</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28.8</w:t>
                  </w:r>
                </w:p>
              </w:tc>
            </w:tr>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その他</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2.2</w:t>
                  </w:r>
                </w:p>
              </w:tc>
            </w:tr>
            <w:tr w:rsidR="0006106F" w:rsidTr="00C96253">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無回答</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5.0</w:t>
                  </w:r>
                </w:p>
              </w:tc>
            </w:tr>
          </w:tbl>
          <w:p w:rsidR="0006106F" w:rsidRPr="00D203F1" w:rsidRDefault="0006106F" w:rsidP="00074977">
            <w:pPr>
              <w:spacing w:line="240" w:lineRule="exact"/>
              <w:ind w:left="188" w:hangingChars="100" w:hanging="188"/>
              <w:rPr>
                <w:rFonts w:asciiTheme="majorEastAsia" w:eastAsiaTheme="majorEastAsia" w:hAnsiTheme="majorEastAsia"/>
                <w:b/>
                <w:sz w:val="20"/>
                <w:szCs w:val="20"/>
              </w:rPr>
            </w:pPr>
            <w:r w:rsidRPr="00D203F1">
              <w:rPr>
                <w:rFonts w:asciiTheme="majorEastAsia" w:eastAsiaTheme="majorEastAsia" w:hAnsiTheme="majorEastAsia" w:hint="eastAsia"/>
                <w:b/>
                <w:sz w:val="20"/>
                <w:szCs w:val="20"/>
              </w:rPr>
              <w:t>◆高齢者単独世帯33.8％、高齢者夫婦世帯30.2％となっており、非常に不安定な実態がある。この状況下からは家庭に介護負担を受け入れる余裕がないことが解る。一人暮らしの介護問題、老々介護問題に対応できる政策が必要である。</w:t>
            </w:r>
          </w:p>
          <w:p w:rsidR="0006106F" w:rsidRDefault="0006106F" w:rsidP="00074977">
            <w:pPr>
              <w:spacing w:line="240" w:lineRule="exact"/>
              <w:ind w:left="188" w:hangingChars="100" w:hanging="188"/>
              <w:rPr>
                <w:b/>
                <w:sz w:val="20"/>
                <w:szCs w:val="20"/>
              </w:rPr>
            </w:pPr>
          </w:p>
          <w:p w:rsidR="0006106F" w:rsidRPr="003B60AE" w:rsidRDefault="0006106F" w:rsidP="00074977">
            <w:pPr>
              <w:spacing w:line="240" w:lineRule="exact"/>
              <w:ind w:left="208" w:hangingChars="100" w:hanging="208"/>
              <w:rPr>
                <w:rFonts w:asciiTheme="majorEastAsia" w:eastAsiaTheme="majorEastAsia" w:hAnsiTheme="majorEastAsia"/>
                <w:b/>
                <w:sz w:val="22"/>
              </w:rPr>
            </w:pPr>
            <w:r w:rsidRPr="003B60AE">
              <w:rPr>
                <w:rFonts w:asciiTheme="majorEastAsia" w:eastAsiaTheme="majorEastAsia" w:hAnsiTheme="majorEastAsia" w:hint="eastAsia"/>
                <w:b/>
                <w:sz w:val="22"/>
              </w:rPr>
              <w:lastRenderedPageBreak/>
              <w:t>◯世帯の状況</w:t>
            </w:r>
            <w:r w:rsidR="003B60AE">
              <w:rPr>
                <w:rFonts w:asciiTheme="majorEastAsia" w:eastAsiaTheme="majorEastAsia" w:hAnsiTheme="majorEastAsia" w:hint="eastAsia"/>
                <w:b/>
                <w:sz w:val="22"/>
              </w:rPr>
              <w:t>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1"/>
              <w:gridCol w:w="891"/>
            </w:tblGrid>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50代</w:t>
                  </w: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60代</w:t>
                  </w:r>
                </w:p>
              </w:tc>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70代</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80代</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90代</w:t>
                  </w:r>
                </w:p>
              </w:tc>
              <w:tc>
                <w:tcPr>
                  <w:tcW w:w="89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100代</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単独世帯</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24</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夫婦世帯</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家族と同居</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無回答</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計</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37</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28</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r>
            <w:tr w:rsidR="0006106F" w:rsidRPr="00C96253" w:rsidTr="00C96253">
              <w:tc>
                <w:tcPr>
                  <w:tcW w:w="890"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134回答</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0.7%</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2.9%</w:t>
                  </w:r>
                </w:p>
              </w:tc>
              <w:tc>
                <w:tcPr>
                  <w:tcW w:w="890"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27.6%</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46.2%</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20.9%</w:t>
                  </w:r>
                </w:p>
              </w:tc>
              <w:tc>
                <w:tcPr>
                  <w:tcW w:w="891"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1.5%</w:t>
                  </w:r>
                </w:p>
              </w:tc>
            </w:tr>
          </w:tbl>
          <w:p w:rsidR="0006106F" w:rsidRPr="00962B23" w:rsidRDefault="0006106F" w:rsidP="00962B23">
            <w:pPr>
              <w:spacing w:line="240" w:lineRule="exact"/>
              <w:ind w:left="188" w:hangingChars="100" w:hanging="188"/>
              <w:rPr>
                <w:rFonts w:asciiTheme="majorEastAsia" w:eastAsiaTheme="majorEastAsia" w:hAnsiTheme="majorEastAsia"/>
                <w:b/>
                <w:sz w:val="20"/>
                <w:szCs w:val="20"/>
              </w:rPr>
            </w:pPr>
            <w:r w:rsidRPr="00D203F1">
              <w:rPr>
                <w:rFonts w:asciiTheme="majorEastAsia" w:eastAsiaTheme="majorEastAsia" w:hAnsiTheme="majorEastAsia" w:hint="eastAsia"/>
                <w:b/>
                <w:sz w:val="20"/>
                <w:szCs w:val="20"/>
              </w:rPr>
              <w:t>◆70代～90代に介護保険を利用している人が集中している。</w:t>
            </w:r>
            <w:r w:rsidR="00962B23">
              <w:rPr>
                <w:rFonts w:asciiTheme="majorEastAsia" w:eastAsiaTheme="majorEastAsia" w:hAnsiTheme="majorEastAsia" w:hint="eastAsia"/>
                <w:b/>
                <w:sz w:val="20"/>
                <w:szCs w:val="20"/>
              </w:rPr>
              <w:t>この実態は、</w:t>
            </w:r>
            <w:r w:rsidRPr="00D203F1">
              <w:rPr>
                <w:rFonts w:asciiTheme="majorEastAsia" w:eastAsiaTheme="majorEastAsia" w:hAnsiTheme="majorEastAsia" w:cs="ＭＳ 明朝"/>
                <w:b/>
                <w:sz w:val="20"/>
                <w:szCs w:val="20"/>
              </w:rPr>
              <w:t>自立・自助、互助・共助の強要</w:t>
            </w:r>
            <w:r w:rsidR="00962B23">
              <w:rPr>
                <w:rFonts w:asciiTheme="majorEastAsia" w:eastAsiaTheme="majorEastAsia" w:hAnsiTheme="majorEastAsia" w:cs="ＭＳ 明朝"/>
                <w:b/>
                <w:sz w:val="20"/>
                <w:szCs w:val="20"/>
              </w:rPr>
              <w:t>から</w:t>
            </w:r>
            <w:r>
              <w:rPr>
                <w:rFonts w:asciiTheme="majorEastAsia" w:eastAsiaTheme="majorEastAsia" w:hAnsiTheme="majorEastAsia" w:cs="ＭＳ 明朝"/>
                <w:b/>
                <w:sz w:val="20"/>
                <w:szCs w:val="20"/>
              </w:rPr>
              <w:t>公的介護保障への</w:t>
            </w:r>
            <w:r w:rsidRPr="00D203F1">
              <w:rPr>
                <w:rFonts w:asciiTheme="majorEastAsia" w:eastAsiaTheme="majorEastAsia" w:hAnsiTheme="majorEastAsia" w:cs="ＭＳ 明朝"/>
                <w:b/>
                <w:sz w:val="20"/>
                <w:szCs w:val="20"/>
              </w:rPr>
              <w:t>転換</w:t>
            </w:r>
            <w:r w:rsidR="00962B23">
              <w:rPr>
                <w:rFonts w:asciiTheme="majorEastAsia" w:eastAsiaTheme="majorEastAsia" w:hAnsiTheme="majorEastAsia" w:cs="ＭＳ 明朝"/>
                <w:b/>
                <w:sz w:val="20"/>
                <w:szCs w:val="20"/>
              </w:rPr>
              <w:t>の必要性を示しています。</w:t>
            </w:r>
          </w:p>
          <w:p w:rsidR="0006106F" w:rsidRPr="00D203F1" w:rsidRDefault="0006106F" w:rsidP="00074977">
            <w:pPr>
              <w:spacing w:line="240" w:lineRule="exact"/>
              <w:ind w:left="188" w:hangingChars="100" w:hanging="188"/>
              <w:rPr>
                <w:rFonts w:asciiTheme="majorEastAsia" w:eastAsiaTheme="majorEastAsia" w:hAnsiTheme="majorEastAsia" w:cs="ＭＳ 明朝"/>
                <w:b/>
                <w:sz w:val="20"/>
                <w:szCs w:val="20"/>
              </w:rPr>
            </w:pPr>
            <w:r w:rsidRPr="00D203F1">
              <w:rPr>
                <w:rFonts w:asciiTheme="majorEastAsia" w:eastAsiaTheme="majorEastAsia" w:hAnsiTheme="majorEastAsia" w:cs="ＭＳ 明朝" w:hint="eastAsia"/>
                <w:b/>
                <w:sz w:val="20"/>
                <w:szCs w:val="20"/>
              </w:rPr>
              <w:t>◆消費税の引き上げ、年金の切り下げ、介護・医療の負担増は</w:t>
            </w:r>
            <w:r w:rsidR="00962B23">
              <w:rPr>
                <w:rFonts w:asciiTheme="majorEastAsia" w:eastAsiaTheme="majorEastAsia" w:hAnsiTheme="majorEastAsia" w:cs="ＭＳ 明朝" w:hint="eastAsia"/>
                <w:b/>
                <w:sz w:val="20"/>
                <w:szCs w:val="20"/>
              </w:rPr>
              <w:t>、</w:t>
            </w:r>
            <w:r w:rsidRPr="00D203F1">
              <w:rPr>
                <w:rFonts w:asciiTheme="majorEastAsia" w:eastAsiaTheme="majorEastAsia" w:hAnsiTheme="majorEastAsia" w:cs="ＭＳ 明朝" w:hint="eastAsia"/>
                <w:b/>
                <w:sz w:val="20"/>
                <w:szCs w:val="20"/>
              </w:rPr>
              <w:t>暮らしを困難にしている</w:t>
            </w:r>
            <w:r w:rsidR="00962B23">
              <w:rPr>
                <w:rFonts w:asciiTheme="majorEastAsia" w:eastAsiaTheme="majorEastAsia" w:hAnsiTheme="majorEastAsia" w:cs="ＭＳ 明朝" w:hint="eastAsia"/>
                <w:b/>
                <w:sz w:val="20"/>
                <w:szCs w:val="20"/>
              </w:rPr>
              <w:t>原因となっている</w:t>
            </w:r>
            <w:r w:rsidRPr="00D203F1">
              <w:rPr>
                <w:rFonts w:asciiTheme="majorEastAsia" w:eastAsiaTheme="majorEastAsia" w:hAnsiTheme="majorEastAsia" w:cs="ＭＳ 明朝" w:hint="eastAsia"/>
                <w:b/>
                <w:sz w:val="20"/>
                <w:szCs w:val="20"/>
              </w:rPr>
              <w:t>。</w:t>
            </w:r>
          </w:p>
          <w:p w:rsidR="0006106F" w:rsidRDefault="0006106F" w:rsidP="00074977">
            <w:pPr>
              <w:spacing w:line="240" w:lineRule="exact"/>
              <w:ind w:left="188" w:hangingChars="100" w:hanging="188"/>
              <w:rPr>
                <w:rFonts w:ascii="ＭＳ 明朝" w:hAnsi="ＭＳ 明朝" w:cs="ＭＳ 明朝"/>
                <w:b/>
                <w:sz w:val="20"/>
                <w:szCs w:val="20"/>
              </w:rPr>
            </w:pPr>
          </w:p>
          <w:p w:rsidR="0006106F" w:rsidRPr="003B60AE" w:rsidRDefault="0006106F" w:rsidP="00074977">
            <w:pPr>
              <w:rPr>
                <w:rFonts w:asciiTheme="majorEastAsia" w:eastAsiaTheme="majorEastAsia" w:hAnsiTheme="majorEastAsia"/>
                <w:b/>
                <w:sz w:val="22"/>
              </w:rPr>
            </w:pPr>
            <w:r w:rsidRPr="003B60AE">
              <w:rPr>
                <w:rFonts w:asciiTheme="majorEastAsia" w:eastAsiaTheme="majorEastAsia" w:hAnsiTheme="majorEastAsia" w:hint="eastAsia"/>
                <w:b/>
                <w:sz w:val="22"/>
              </w:rPr>
              <w:t>４．介護サ－ビスの利用状況</w:t>
            </w:r>
          </w:p>
          <w:p w:rsidR="0006106F" w:rsidRPr="003B60AE" w:rsidRDefault="0006106F" w:rsidP="00074977">
            <w:pPr>
              <w:rPr>
                <w:rFonts w:asciiTheme="majorEastAsia" w:eastAsiaTheme="majorEastAsia" w:hAnsiTheme="majorEastAsia"/>
                <w:b/>
                <w:sz w:val="22"/>
              </w:rPr>
            </w:pPr>
            <w:r w:rsidRPr="003B60AE">
              <w:rPr>
                <w:rFonts w:asciiTheme="majorEastAsia" w:eastAsiaTheme="majorEastAsia" w:hAnsiTheme="majorEastAsia" w:hint="eastAsia"/>
                <w:b/>
                <w:sz w:val="22"/>
              </w:rPr>
              <w:t>①</w:t>
            </w:r>
            <w:r w:rsidRPr="003B60AE">
              <w:rPr>
                <w:rFonts w:asciiTheme="majorEastAsia" w:eastAsiaTheme="majorEastAsia" w:hAnsiTheme="majorEastAsia"/>
                <w:b/>
                <w:sz w:val="22"/>
              </w:rPr>
              <w:t>2大在宅サ－ビス利用状況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692"/>
              <w:gridCol w:w="692"/>
              <w:gridCol w:w="693"/>
              <w:gridCol w:w="693"/>
              <w:gridCol w:w="693"/>
              <w:gridCol w:w="693"/>
              <w:gridCol w:w="693"/>
            </w:tblGrid>
            <w:tr w:rsidR="0006106F" w:rsidTr="00C96253">
              <w:tc>
                <w:tcPr>
                  <w:tcW w:w="692" w:type="dxa"/>
                  <w:shd w:val="clear" w:color="auto" w:fill="auto"/>
                </w:tcPr>
                <w:p w:rsidR="0006106F" w:rsidRPr="00C96253" w:rsidRDefault="0006106F" w:rsidP="007A754A">
                  <w:pPr>
                    <w:framePr w:hSpace="142" w:wrap="around" w:vAnchor="text" w:hAnchor="text" w:y="1"/>
                    <w:suppressOverlap/>
                    <w:rPr>
                      <w:b/>
                      <w:sz w:val="22"/>
                    </w:rPr>
                  </w:pP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支１</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支２</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要１</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要２</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要３</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要４</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要５</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計</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ヘルパ－</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16</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19</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63人</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回数</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23</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33</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12</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11</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122</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デイ</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11</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8</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6</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53人</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回数</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7</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22</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19</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20</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93</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リハデイ</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8</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8</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5</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33人</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回数</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4</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15</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11</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17</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14</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6</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1</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sz w:val="20"/>
                      <w:szCs w:val="20"/>
                    </w:rPr>
                  </w:pPr>
                  <w:r w:rsidRPr="00C96253">
                    <w:rPr>
                      <w:rFonts w:ascii="ＭＳ ゴシック" w:eastAsia="ＭＳ ゴシック" w:hAnsi="ＭＳ ゴシック" w:hint="eastAsia"/>
                      <w:sz w:val="20"/>
                      <w:szCs w:val="20"/>
                    </w:rPr>
                    <w:t>68</w:t>
                  </w:r>
                </w:p>
              </w:tc>
            </w:tr>
          </w:tbl>
          <w:p w:rsidR="0006106F" w:rsidRDefault="0006106F" w:rsidP="00074977">
            <w:pPr>
              <w:spacing w:line="240" w:lineRule="exact"/>
              <w:rPr>
                <w:rFonts w:asciiTheme="majorEastAsia" w:eastAsiaTheme="majorEastAsia" w:hAnsiTheme="majorEastAsia"/>
                <w:b/>
                <w:sz w:val="20"/>
                <w:szCs w:val="20"/>
              </w:rPr>
            </w:pPr>
            <w:r w:rsidRPr="00AB53CD">
              <w:rPr>
                <w:rFonts w:asciiTheme="majorEastAsia" w:eastAsiaTheme="majorEastAsia" w:hAnsiTheme="majorEastAsia"/>
                <w:b/>
                <w:sz w:val="20"/>
                <w:szCs w:val="20"/>
              </w:rPr>
              <w:t>要支援２までの人のサ－ビス利用51.4％、要支援１～要介護2までの人のサ－ビス利用が72.3</w:t>
            </w:r>
            <w:r w:rsidR="00962B23">
              <w:rPr>
                <w:rFonts w:asciiTheme="majorEastAsia" w:eastAsiaTheme="majorEastAsia" w:hAnsiTheme="majorEastAsia"/>
                <w:b/>
                <w:sz w:val="20"/>
                <w:szCs w:val="20"/>
              </w:rPr>
              <w:t>％。初期の段階で</w:t>
            </w:r>
            <w:r w:rsidR="00C1265D">
              <w:rPr>
                <w:rFonts w:asciiTheme="majorEastAsia" w:eastAsiaTheme="majorEastAsia" w:hAnsiTheme="majorEastAsia"/>
                <w:b/>
                <w:sz w:val="20"/>
                <w:szCs w:val="20"/>
              </w:rPr>
              <w:t>介護</w:t>
            </w:r>
            <w:r w:rsidR="00962B23">
              <w:rPr>
                <w:rFonts w:asciiTheme="majorEastAsia" w:eastAsiaTheme="majorEastAsia" w:hAnsiTheme="majorEastAsia"/>
                <w:b/>
                <w:sz w:val="20"/>
                <w:szCs w:val="20"/>
              </w:rPr>
              <w:t>サ－ビスを</w:t>
            </w:r>
            <w:r w:rsidRPr="00AB53CD">
              <w:rPr>
                <w:rFonts w:asciiTheme="majorEastAsia" w:eastAsiaTheme="majorEastAsia" w:hAnsiTheme="majorEastAsia"/>
                <w:b/>
                <w:sz w:val="20"/>
                <w:szCs w:val="20"/>
              </w:rPr>
              <w:t>利用しやす</w:t>
            </w:r>
            <w:r w:rsidR="00C1265D">
              <w:rPr>
                <w:rFonts w:asciiTheme="majorEastAsia" w:eastAsiaTheme="majorEastAsia" w:hAnsiTheme="majorEastAsia"/>
                <w:b/>
                <w:sz w:val="20"/>
                <w:szCs w:val="20"/>
              </w:rPr>
              <w:t>くする</w:t>
            </w:r>
            <w:r w:rsidRPr="00AB53CD">
              <w:rPr>
                <w:rFonts w:asciiTheme="majorEastAsia" w:eastAsiaTheme="majorEastAsia" w:hAnsiTheme="majorEastAsia"/>
                <w:b/>
                <w:sz w:val="20"/>
                <w:szCs w:val="20"/>
              </w:rPr>
              <w:t>ことが重度化を招かないためにも大切である。</w:t>
            </w:r>
          </w:p>
          <w:p w:rsidR="00962B23" w:rsidRPr="00962B23" w:rsidRDefault="00962B23" w:rsidP="00074977">
            <w:pPr>
              <w:spacing w:line="240" w:lineRule="exact"/>
              <w:rPr>
                <w:rFonts w:asciiTheme="majorEastAsia" w:eastAsiaTheme="majorEastAsia" w:hAnsiTheme="majorEastAsia"/>
                <w:b/>
                <w:sz w:val="20"/>
                <w:szCs w:val="20"/>
              </w:rPr>
            </w:pPr>
          </w:p>
          <w:p w:rsidR="0006106F" w:rsidRPr="00AB53CD" w:rsidRDefault="0006106F" w:rsidP="00074977">
            <w:pPr>
              <w:spacing w:line="240" w:lineRule="exact"/>
              <w:rPr>
                <w:rFonts w:asciiTheme="majorEastAsia" w:eastAsiaTheme="majorEastAsia" w:hAnsiTheme="majorEastAsia"/>
                <w:b/>
                <w:sz w:val="20"/>
                <w:szCs w:val="20"/>
              </w:rPr>
            </w:pPr>
            <w:r w:rsidRPr="00AB53CD">
              <w:rPr>
                <w:rFonts w:asciiTheme="majorEastAsia" w:eastAsiaTheme="majorEastAsia" w:hAnsiTheme="majorEastAsia"/>
                <w:b/>
                <w:sz w:val="20"/>
                <w:szCs w:val="20"/>
              </w:rPr>
              <w:lastRenderedPageBreak/>
              <w:t>＊岐南町　介護予防サ－ビス無料化</w:t>
            </w:r>
          </w:p>
          <w:p w:rsidR="0006106F" w:rsidRPr="00AB53CD" w:rsidRDefault="0006106F" w:rsidP="00074977">
            <w:pPr>
              <w:spacing w:line="240" w:lineRule="exact"/>
              <w:ind w:left="188" w:hangingChars="100" w:hanging="188"/>
              <w:rPr>
                <w:rFonts w:asciiTheme="majorEastAsia" w:eastAsiaTheme="majorEastAsia" w:hAnsiTheme="majorEastAsia"/>
                <w:b/>
                <w:sz w:val="20"/>
                <w:szCs w:val="20"/>
              </w:rPr>
            </w:pPr>
            <w:r w:rsidRPr="00AB53CD">
              <w:rPr>
                <w:rFonts w:asciiTheme="majorEastAsia" w:eastAsiaTheme="majorEastAsia" w:hAnsiTheme="majorEastAsia" w:hint="eastAsia"/>
                <w:b/>
                <w:sz w:val="20"/>
                <w:szCs w:val="20"/>
              </w:rPr>
              <w:t xml:space="preserve">　無料化で利用者を増やせば健康維持につながると判断。2月24日中日新聞</w:t>
            </w:r>
          </w:p>
          <w:p w:rsidR="0006106F" w:rsidRPr="00AB53CD" w:rsidRDefault="0006106F" w:rsidP="00074977">
            <w:pPr>
              <w:spacing w:line="240" w:lineRule="exact"/>
              <w:ind w:left="188" w:hangingChars="100" w:hanging="188"/>
              <w:rPr>
                <w:rFonts w:asciiTheme="majorEastAsia" w:eastAsiaTheme="majorEastAsia" w:hAnsiTheme="majorEastAsia"/>
                <w:b/>
                <w:sz w:val="20"/>
                <w:szCs w:val="20"/>
              </w:rPr>
            </w:pPr>
            <w:r w:rsidRPr="00AB53CD">
              <w:rPr>
                <w:rFonts w:asciiTheme="majorEastAsia" w:eastAsiaTheme="majorEastAsia" w:hAnsiTheme="majorEastAsia" w:cs="ＭＳ 明朝"/>
                <w:b/>
                <w:sz w:val="20"/>
                <w:szCs w:val="20"/>
              </w:rPr>
              <w:t>◆</w:t>
            </w:r>
            <w:r w:rsidRPr="00AB53CD">
              <w:rPr>
                <w:rFonts w:asciiTheme="majorEastAsia" w:eastAsiaTheme="majorEastAsia" w:hAnsiTheme="majorEastAsia" w:cs="ＭＳ 明朝" w:hint="eastAsia"/>
                <w:b/>
                <w:sz w:val="20"/>
                <w:szCs w:val="20"/>
              </w:rPr>
              <w:t>今回のアンケ－ト</w:t>
            </w:r>
            <w:r w:rsidR="0045722C">
              <w:rPr>
                <w:rFonts w:asciiTheme="majorEastAsia" w:eastAsiaTheme="majorEastAsia" w:hAnsiTheme="majorEastAsia" w:cs="ＭＳ 明朝" w:hint="eastAsia"/>
                <w:b/>
                <w:sz w:val="20"/>
                <w:szCs w:val="20"/>
              </w:rPr>
              <w:t>から、</w:t>
            </w:r>
            <w:r w:rsidRPr="00AB53CD">
              <w:rPr>
                <w:rFonts w:asciiTheme="majorEastAsia" w:eastAsiaTheme="majorEastAsia" w:hAnsiTheme="majorEastAsia" w:cs="ＭＳ 明朝" w:hint="eastAsia"/>
                <w:b/>
                <w:sz w:val="20"/>
                <w:szCs w:val="20"/>
              </w:rPr>
              <w:t>要支援</w:t>
            </w:r>
            <w:r w:rsidR="00962B23">
              <w:rPr>
                <w:rFonts w:asciiTheme="majorEastAsia" w:eastAsiaTheme="majorEastAsia" w:hAnsiTheme="majorEastAsia" w:cs="ＭＳ 明朝" w:hint="eastAsia"/>
                <w:b/>
                <w:sz w:val="20"/>
                <w:szCs w:val="20"/>
              </w:rPr>
              <w:t>1</w:t>
            </w:r>
            <w:r w:rsidR="0045722C">
              <w:rPr>
                <w:rFonts w:asciiTheme="majorEastAsia" w:eastAsiaTheme="majorEastAsia" w:hAnsiTheme="majorEastAsia" w:cs="ＭＳ 明朝" w:hint="eastAsia"/>
                <w:b/>
                <w:sz w:val="20"/>
                <w:szCs w:val="20"/>
              </w:rPr>
              <w:t>～要介護２までの段階で、専門ヘルパ－による訪問サ－ビスや</w:t>
            </w:r>
            <w:r w:rsidRPr="00AB53CD">
              <w:rPr>
                <w:rFonts w:asciiTheme="majorEastAsia" w:eastAsiaTheme="majorEastAsia" w:hAnsiTheme="majorEastAsia" w:cs="ＭＳ 明朝" w:hint="eastAsia"/>
                <w:b/>
                <w:sz w:val="20"/>
                <w:szCs w:val="20"/>
              </w:rPr>
              <w:t>通所サ－ビスの利用が介護度の悪化を防いでいると推測できる。</w:t>
            </w:r>
          </w:p>
          <w:p w:rsidR="0006106F" w:rsidRPr="00AB53CD" w:rsidRDefault="0006106F" w:rsidP="00074977">
            <w:pPr>
              <w:spacing w:line="240" w:lineRule="exact"/>
              <w:ind w:left="188" w:hangingChars="100" w:hanging="188"/>
              <w:rPr>
                <w:rFonts w:asciiTheme="majorEastAsia" w:eastAsiaTheme="majorEastAsia" w:hAnsiTheme="majorEastAsia"/>
                <w:b/>
                <w:sz w:val="20"/>
                <w:szCs w:val="20"/>
              </w:rPr>
            </w:pPr>
            <w:r w:rsidRPr="00AB53CD">
              <w:rPr>
                <w:rFonts w:asciiTheme="majorEastAsia" w:eastAsiaTheme="majorEastAsia" w:hAnsiTheme="majorEastAsia"/>
                <w:b/>
                <w:sz w:val="20"/>
                <w:szCs w:val="20"/>
              </w:rPr>
              <w:t xml:space="preserve">　　初期段階で</w:t>
            </w:r>
            <w:r w:rsidR="0045722C">
              <w:rPr>
                <w:rFonts w:asciiTheme="majorEastAsia" w:eastAsiaTheme="majorEastAsia" w:hAnsiTheme="majorEastAsia"/>
                <w:b/>
                <w:sz w:val="20"/>
                <w:szCs w:val="20"/>
              </w:rPr>
              <w:t>の</w:t>
            </w:r>
            <w:r w:rsidRPr="00AB53CD">
              <w:rPr>
                <w:rFonts w:asciiTheme="majorEastAsia" w:eastAsiaTheme="majorEastAsia" w:hAnsiTheme="majorEastAsia"/>
                <w:b/>
                <w:sz w:val="20"/>
                <w:szCs w:val="20"/>
              </w:rPr>
              <w:t>サ－ビスの切り下げ、</w:t>
            </w:r>
            <w:r w:rsidR="0045722C">
              <w:rPr>
                <w:rFonts w:asciiTheme="majorEastAsia" w:eastAsiaTheme="majorEastAsia" w:hAnsiTheme="majorEastAsia"/>
                <w:b/>
                <w:sz w:val="20"/>
                <w:szCs w:val="20"/>
              </w:rPr>
              <w:t>専門ヘルパ－外し、</w:t>
            </w:r>
            <w:r w:rsidRPr="00AB53CD">
              <w:rPr>
                <w:rFonts w:asciiTheme="majorEastAsia" w:eastAsiaTheme="majorEastAsia" w:hAnsiTheme="majorEastAsia"/>
                <w:b/>
                <w:sz w:val="20"/>
                <w:szCs w:val="20"/>
              </w:rPr>
              <w:t>負担増を行えば介護度</w:t>
            </w:r>
            <w:r w:rsidR="0045722C">
              <w:rPr>
                <w:rFonts w:asciiTheme="majorEastAsia" w:eastAsiaTheme="majorEastAsia" w:hAnsiTheme="majorEastAsia"/>
                <w:b/>
                <w:sz w:val="20"/>
                <w:szCs w:val="20"/>
              </w:rPr>
              <w:t>の</w:t>
            </w:r>
            <w:r w:rsidRPr="00AB53CD">
              <w:rPr>
                <w:rFonts w:asciiTheme="majorEastAsia" w:eastAsiaTheme="majorEastAsia" w:hAnsiTheme="majorEastAsia"/>
                <w:b/>
                <w:sz w:val="20"/>
                <w:szCs w:val="20"/>
              </w:rPr>
              <w:t>悪化</w:t>
            </w:r>
            <w:r w:rsidR="0045722C">
              <w:rPr>
                <w:rFonts w:asciiTheme="majorEastAsia" w:eastAsiaTheme="majorEastAsia" w:hAnsiTheme="majorEastAsia"/>
                <w:b/>
                <w:sz w:val="20"/>
                <w:szCs w:val="20"/>
              </w:rPr>
              <w:t>を招く恐れがある</w:t>
            </w:r>
            <w:r w:rsidRPr="00AB53CD">
              <w:rPr>
                <w:rFonts w:asciiTheme="majorEastAsia" w:eastAsiaTheme="majorEastAsia" w:hAnsiTheme="majorEastAsia"/>
                <w:b/>
                <w:sz w:val="20"/>
                <w:szCs w:val="20"/>
              </w:rPr>
              <w:t>。</w:t>
            </w:r>
          </w:p>
          <w:p w:rsidR="0006106F" w:rsidRPr="00456CD7" w:rsidRDefault="0006106F" w:rsidP="00074977">
            <w:pPr>
              <w:rPr>
                <w:b/>
                <w:sz w:val="22"/>
              </w:rPr>
            </w:pPr>
          </w:p>
          <w:p w:rsidR="0006106F" w:rsidRPr="00C96253" w:rsidRDefault="0006106F" w:rsidP="00074977">
            <w:pPr>
              <w:rPr>
                <w:b/>
                <w:sz w:val="22"/>
              </w:rPr>
            </w:pPr>
            <w:r w:rsidRPr="00431CEC">
              <w:rPr>
                <w:rFonts w:asciiTheme="majorEastAsia" w:eastAsiaTheme="majorEastAsia" w:hAnsiTheme="majorEastAsia" w:hint="eastAsia"/>
                <w:b/>
                <w:sz w:val="22"/>
              </w:rPr>
              <w:t>②福祉用具の利用状況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692"/>
              <w:gridCol w:w="692"/>
              <w:gridCol w:w="693"/>
              <w:gridCol w:w="693"/>
              <w:gridCol w:w="693"/>
              <w:gridCol w:w="693"/>
              <w:gridCol w:w="693"/>
            </w:tblGrid>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支１</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支２</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要１</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要２</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要３</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要４</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要５</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計</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レンタル</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4件</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24件</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77件</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購入</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０</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3件</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28件</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住宅改造</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2件</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3件</w:t>
                  </w:r>
                </w:p>
              </w:tc>
              <w:tc>
                <w:tcPr>
                  <w:tcW w:w="692"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2件</w:t>
                  </w:r>
                </w:p>
              </w:tc>
              <w:tc>
                <w:tcPr>
                  <w:tcW w:w="69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28件</w:t>
                  </w:r>
                </w:p>
              </w:tc>
            </w:tr>
          </w:tbl>
          <w:p w:rsidR="0006106F" w:rsidRPr="00C96253" w:rsidRDefault="0006106F" w:rsidP="00074977">
            <w:pPr>
              <w:rPr>
                <w:b/>
                <w:sz w:val="22"/>
              </w:rPr>
            </w:pPr>
            <w:r w:rsidRPr="00C96253">
              <w:rPr>
                <w:rFonts w:hint="eastAsia"/>
                <w:b/>
                <w:sz w:val="22"/>
              </w:rPr>
              <w:t>福祉用具レンタルで多いのは：ベッド、手すり、車イス、杖</w:t>
            </w:r>
          </w:p>
          <w:p w:rsidR="0006106F" w:rsidRPr="00C96253" w:rsidRDefault="0006106F" w:rsidP="00074977">
            <w:pPr>
              <w:rPr>
                <w:b/>
                <w:sz w:val="22"/>
              </w:rPr>
            </w:pPr>
            <w:r w:rsidRPr="00C96253">
              <w:rPr>
                <w:rFonts w:hint="eastAsia"/>
                <w:b/>
                <w:sz w:val="22"/>
              </w:rPr>
              <w:t xml:space="preserve">　　　　　　　　　　　　　　歩行器などです</w:t>
            </w:r>
          </w:p>
          <w:p w:rsidR="0006106F" w:rsidRPr="00C96253" w:rsidRDefault="0006106F" w:rsidP="00074977">
            <w:pPr>
              <w:rPr>
                <w:b/>
                <w:sz w:val="22"/>
              </w:rPr>
            </w:pPr>
            <w:r w:rsidRPr="00C96253">
              <w:rPr>
                <w:rFonts w:hint="eastAsia"/>
                <w:b/>
                <w:sz w:val="22"/>
              </w:rPr>
              <w:t>福祉用具購入で多いのは：お風呂関係、トイレ関係、手すり、杖</w:t>
            </w:r>
          </w:p>
          <w:p w:rsidR="0006106F" w:rsidRPr="00C96253" w:rsidRDefault="0006106F" w:rsidP="00074977">
            <w:pPr>
              <w:rPr>
                <w:b/>
                <w:sz w:val="22"/>
              </w:rPr>
            </w:pPr>
            <w:r w:rsidRPr="00C96253">
              <w:rPr>
                <w:rFonts w:hint="eastAsia"/>
                <w:b/>
                <w:sz w:val="22"/>
              </w:rPr>
              <w:t xml:space="preserve">　　　　　　　　　　　　シルバ－カ－などです</w:t>
            </w:r>
          </w:p>
          <w:p w:rsidR="0006106F" w:rsidRPr="00C96253" w:rsidRDefault="0006106F" w:rsidP="00074977">
            <w:pPr>
              <w:rPr>
                <w:b/>
                <w:sz w:val="22"/>
              </w:rPr>
            </w:pPr>
            <w:r w:rsidRPr="00C96253">
              <w:rPr>
                <w:rFonts w:hint="eastAsia"/>
                <w:b/>
                <w:sz w:val="22"/>
              </w:rPr>
              <w:t>住宅改造で多いのは：手すり、段差解消、お風呂関係、トイレ関係</w:t>
            </w:r>
          </w:p>
          <w:p w:rsidR="0006106F" w:rsidRPr="007F3C56" w:rsidRDefault="0006106F" w:rsidP="00074977">
            <w:pPr>
              <w:rPr>
                <w:rFonts w:asciiTheme="majorEastAsia" w:eastAsiaTheme="majorEastAsia" w:hAnsiTheme="majorEastAsia"/>
                <w:b/>
                <w:sz w:val="22"/>
              </w:rPr>
            </w:pPr>
            <w:r w:rsidRPr="007F3C56">
              <w:rPr>
                <w:rFonts w:asciiTheme="majorEastAsia" w:eastAsiaTheme="majorEastAsia" w:hAnsiTheme="majorEastAsia" w:hint="eastAsia"/>
                <w:b/>
                <w:sz w:val="22"/>
              </w:rPr>
              <w:t>◆要支援2までで32件24％の利用。要支援１～要介護２までで280</w:t>
            </w:r>
          </w:p>
          <w:p w:rsidR="0006106F" w:rsidRPr="007F3C56" w:rsidRDefault="0006106F" w:rsidP="00074977">
            <w:pPr>
              <w:rPr>
                <w:rFonts w:asciiTheme="majorEastAsia" w:eastAsiaTheme="majorEastAsia" w:hAnsiTheme="majorEastAsia"/>
                <w:b/>
                <w:sz w:val="22"/>
              </w:rPr>
            </w:pPr>
            <w:r w:rsidRPr="007F3C56">
              <w:rPr>
                <w:rFonts w:asciiTheme="majorEastAsia" w:eastAsiaTheme="majorEastAsia" w:hAnsiTheme="majorEastAsia" w:hint="eastAsia"/>
                <w:b/>
                <w:sz w:val="22"/>
              </w:rPr>
              <w:t xml:space="preserve">　件60.1％の利用です。</w:t>
            </w:r>
          </w:p>
          <w:p w:rsidR="0006106F" w:rsidRPr="007F3C56" w:rsidRDefault="0006106F" w:rsidP="00074977">
            <w:pPr>
              <w:spacing w:line="240" w:lineRule="exact"/>
              <w:rPr>
                <w:rFonts w:asciiTheme="majorEastAsia" w:eastAsiaTheme="majorEastAsia" w:hAnsiTheme="majorEastAsia"/>
                <w:b/>
                <w:sz w:val="20"/>
                <w:szCs w:val="20"/>
              </w:rPr>
            </w:pPr>
            <w:r w:rsidRPr="007F3C56">
              <w:rPr>
                <w:rFonts w:asciiTheme="majorEastAsia" w:eastAsiaTheme="majorEastAsia" w:hAnsiTheme="majorEastAsia"/>
                <w:b/>
                <w:sz w:val="20"/>
                <w:szCs w:val="20"/>
              </w:rPr>
              <w:t>＊自治体キャラバン資料</w:t>
            </w:r>
          </w:p>
          <w:p w:rsidR="0006106F" w:rsidRPr="007F3C56" w:rsidRDefault="0006106F" w:rsidP="00074977">
            <w:pPr>
              <w:spacing w:line="240" w:lineRule="exact"/>
              <w:ind w:leftChars="100" w:left="197"/>
              <w:rPr>
                <w:rFonts w:asciiTheme="majorEastAsia" w:eastAsiaTheme="majorEastAsia" w:hAnsiTheme="majorEastAsia"/>
                <w:b/>
                <w:sz w:val="20"/>
                <w:szCs w:val="20"/>
              </w:rPr>
            </w:pPr>
            <w:r w:rsidRPr="007F3C56">
              <w:rPr>
                <w:rFonts w:asciiTheme="majorEastAsia" w:eastAsiaTheme="majorEastAsia" w:hAnsiTheme="majorEastAsia"/>
                <w:b/>
                <w:sz w:val="20"/>
                <w:szCs w:val="20"/>
              </w:rPr>
              <w:t>福祉用具の受領委任払い制度、35市町村で実施。</w:t>
            </w:r>
          </w:p>
          <w:p w:rsidR="0006106F" w:rsidRPr="00456CD7" w:rsidRDefault="0006106F" w:rsidP="00074977">
            <w:pPr>
              <w:rPr>
                <w:b/>
                <w:sz w:val="22"/>
              </w:rPr>
            </w:pPr>
          </w:p>
          <w:p w:rsidR="0006106F" w:rsidRPr="00431CEC" w:rsidRDefault="0006106F" w:rsidP="00074977">
            <w:pPr>
              <w:rPr>
                <w:rFonts w:asciiTheme="majorEastAsia" w:eastAsiaTheme="majorEastAsia" w:hAnsiTheme="majorEastAsia"/>
                <w:b/>
                <w:sz w:val="22"/>
              </w:rPr>
            </w:pPr>
            <w:r w:rsidRPr="00431CEC">
              <w:rPr>
                <w:rFonts w:asciiTheme="majorEastAsia" w:eastAsiaTheme="majorEastAsia" w:hAnsiTheme="majorEastAsia" w:hint="eastAsia"/>
                <w:b/>
                <w:sz w:val="22"/>
              </w:rPr>
              <w:t>③施設サ－ビスの利用状況</w:t>
            </w:r>
          </w:p>
          <w:p w:rsidR="0006106F" w:rsidRPr="00C96253" w:rsidRDefault="0006106F" w:rsidP="00074977">
            <w:pPr>
              <w:ind w:left="415" w:hangingChars="200" w:hanging="415"/>
              <w:rPr>
                <w:b/>
                <w:sz w:val="22"/>
              </w:rPr>
            </w:pPr>
            <w:r w:rsidRPr="00C96253">
              <w:rPr>
                <w:rFonts w:hint="eastAsia"/>
                <w:b/>
                <w:sz w:val="22"/>
              </w:rPr>
              <w:t xml:space="preserve">　◯特別養護老人ホーム</w:t>
            </w:r>
            <w:r w:rsidRPr="00C96253">
              <w:rPr>
                <w:rFonts w:hint="eastAsia"/>
                <w:b/>
                <w:sz w:val="22"/>
              </w:rPr>
              <w:t>5</w:t>
            </w:r>
            <w:r w:rsidRPr="00C96253">
              <w:rPr>
                <w:rFonts w:hint="eastAsia"/>
                <w:b/>
                <w:sz w:val="22"/>
              </w:rPr>
              <w:t>人　◯老人保健施設</w:t>
            </w:r>
            <w:r w:rsidRPr="00C96253">
              <w:rPr>
                <w:rFonts w:hint="eastAsia"/>
                <w:b/>
                <w:sz w:val="22"/>
              </w:rPr>
              <w:t>12</w:t>
            </w:r>
            <w:r w:rsidRPr="00C96253">
              <w:rPr>
                <w:rFonts w:hint="eastAsia"/>
                <w:b/>
                <w:sz w:val="22"/>
              </w:rPr>
              <w:t xml:space="preserve">人　◯介護療養施設（病院）２人　◯グル－プホ－ム１人　</w:t>
            </w:r>
          </w:p>
          <w:p w:rsidR="0006106F" w:rsidRDefault="0006106F" w:rsidP="00074977">
            <w:pPr>
              <w:rPr>
                <w:rFonts w:asciiTheme="majorEastAsia" w:eastAsiaTheme="majorEastAsia" w:hAnsiTheme="majorEastAsia"/>
                <w:b/>
                <w:sz w:val="22"/>
              </w:rPr>
            </w:pPr>
            <w:r>
              <w:rPr>
                <w:rFonts w:hint="eastAsia"/>
                <w:b/>
                <w:sz w:val="22"/>
              </w:rPr>
              <w:t xml:space="preserve">　</w:t>
            </w:r>
            <w:r w:rsidRPr="007F3C56">
              <w:rPr>
                <w:rFonts w:asciiTheme="majorEastAsia" w:eastAsiaTheme="majorEastAsia" w:hAnsiTheme="majorEastAsia" w:hint="eastAsia"/>
                <w:b/>
                <w:sz w:val="22"/>
              </w:rPr>
              <w:t>◆アンケ－ト参加者の中で施設利用者は20名　14.3％です。</w:t>
            </w:r>
          </w:p>
          <w:p w:rsidR="00431CEC" w:rsidRDefault="00431CEC" w:rsidP="00074977">
            <w:pPr>
              <w:rPr>
                <w:rFonts w:asciiTheme="majorEastAsia" w:eastAsiaTheme="majorEastAsia" w:hAnsiTheme="majorEastAsia"/>
                <w:b/>
                <w:sz w:val="22"/>
              </w:rPr>
            </w:pPr>
          </w:p>
          <w:p w:rsidR="0045722C" w:rsidRDefault="0045722C" w:rsidP="00074977">
            <w:pPr>
              <w:rPr>
                <w:rFonts w:asciiTheme="majorEastAsia" w:eastAsiaTheme="majorEastAsia" w:hAnsiTheme="majorEastAsia"/>
                <w:b/>
                <w:sz w:val="22"/>
              </w:rPr>
            </w:pPr>
          </w:p>
          <w:p w:rsidR="0045722C" w:rsidRPr="007F3C56" w:rsidRDefault="0045722C" w:rsidP="00074977">
            <w:pPr>
              <w:rPr>
                <w:rFonts w:asciiTheme="majorEastAsia" w:eastAsiaTheme="majorEastAsia" w:hAnsiTheme="majorEastAsia"/>
                <w:b/>
                <w:sz w:val="22"/>
              </w:rPr>
            </w:pPr>
          </w:p>
          <w:p w:rsidR="0006106F" w:rsidRPr="00431CEC" w:rsidRDefault="0006106F" w:rsidP="00074977">
            <w:pPr>
              <w:rPr>
                <w:rFonts w:asciiTheme="majorEastAsia" w:eastAsiaTheme="majorEastAsia" w:hAnsiTheme="majorEastAsia"/>
                <w:b/>
                <w:sz w:val="22"/>
              </w:rPr>
            </w:pPr>
            <w:r w:rsidRPr="00C96253">
              <w:rPr>
                <w:rFonts w:hint="eastAsia"/>
                <w:b/>
                <w:sz w:val="22"/>
              </w:rPr>
              <w:lastRenderedPageBreak/>
              <w:t xml:space="preserve">　</w:t>
            </w:r>
            <w:r w:rsidRPr="00431CEC">
              <w:rPr>
                <w:rFonts w:asciiTheme="majorEastAsia" w:eastAsiaTheme="majorEastAsia" w:hAnsiTheme="majorEastAsia" w:hint="eastAsia"/>
                <w:b/>
                <w:sz w:val="22"/>
              </w:rPr>
              <w:t>●その他の施設サ－ビス利用、以下記入がありました。</w:t>
            </w:r>
          </w:p>
          <w:p w:rsidR="0006106F" w:rsidRPr="001B3549" w:rsidRDefault="0006106F" w:rsidP="00074977">
            <w:pPr>
              <w:rPr>
                <w:rFonts w:asciiTheme="majorEastAsia" w:eastAsiaTheme="majorEastAsia" w:hAnsiTheme="majorEastAsia"/>
                <w:b/>
                <w:sz w:val="22"/>
              </w:rPr>
            </w:pPr>
            <w:r w:rsidRPr="00C96253">
              <w:rPr>
                <w:rFonts w:hint="eastAsia"/>
                <w:b/>
                <w:sz w:val="22"/>
              </w:rPr>
              <w:t xml:space="preserve">　</w:t>
            </w:r>
            <w:r w:rsidRPr="001B3549">
              <w:rPr>
                <w:rFonts w:asciiTheme="majorEastAsia" w:eastAsiaTheme="majorEastAsia" w:hAnsiTheme="majorEastAsia" w:hint="eastAsia"/>
                <w:b/>
                <w:sz w:val="22"/>
              </w:rPr>
              <w:t xml:space="preserve">　・サ高住：月負担額／19万～20万円</w:t>
            </w:r>
          </w:p>
          <w:p w:rsidR="0006106F" w:rsidRPr="001B3549" w:rsidRDefault="0006106F" w:rsidP="00074977">
            <w:pPr>
              <w:rPr>
                <w:rFonts w:asciiTheme="majorEastAsia" w:eastAsiaTheme="majorEastAsia" w:hAnsiTheme="majorEastAsia"/>
                <w:b/>
                <w:sz w:val="22"/>
              </w:rPr>
            </w:pPr>
            <w:r w:rsidRPr="001B3549">
              <w:rPr>
                <w:rFonts w:asciiTheme="majorEastAsia" w:eastAsiaTheme="majorEastAsia" w:hAnsiTheme="majorEastAsia" w:hint="eastAsia"/>
                <w:b/>
                <w:sz w:val="22"/>
              </w:rPr>
              <w:t xml:space="preserve">　　・居宅介護施設：月負担額／30万円</w:t>
            </w:r>
          </w:p>
          <w:p w:rsidR="0006106F" w:rsidRPr="001B3549" w:rsidRDefault="0006106F" w:rsidP="00074977">
            <w:pPr>
              <w:rPr>
                <w:rFonts w:asciiTheme="majorEastAsia" w:eastAsiaTheme="majorEastAsia" w:hAnsiTheme="majorEastAsia"/>
                <w:b/>
                <w:sz w:val="22"/>
              </w:rPr>
            </w:pPr>
            <w:r w:rsidRPr="001B3549">
              <w:rPr>
                <w:rFonts w:asciiTheme="majorEastAsia" w:eastAsiaTheme="majorEastAsia" w:hAnsiTheme="majorEastAsia" w:hint="eastAsia"/>
                <w:b/>
                <w:sz w:val="22"/>
              </w:rPr>
              <w:t xml:space="preserve">　　・有料老人ホ－ム：月負担額／約20万円</w:t>
            </w:r>
          </w:p>
          <w:p w:rsidR="0006106F" w:rsidRPr="001B3549" w:rsidRDefault="0006106F" w:rsidP="00074977">
            <w:pPr>
              <w:rPr>
                <w:rFonts w:asciiTheme="majorEastAsia" w:eastAsiaTheme="majorEastAsia" w:hAnsiTheme="majorEastAsia"/>
                <w:b/>
                <w:sz w:val="22"/>
              </w:rPr>
            </w:pPr>
            <w:r w:rsidRPr="001B3549">
              <w:rPr>
                <w:rFonts w:asciiTheme="majorEastAsia" w:eastAsiaTheme="majorEastAsia" w:hAnsiTheme="majorEastAsia" w:hint="eastAsia"/>
                <w:b/>
                <w:sz w:val="22"/>
              </w:rPr>
              <w:t xml:space="preserve">　　・ケアハウス:月負担額／約10～14万円</w:t>
            </w:r>
          </w:p>
          <w:p w:rsidR="0006106F" w:rsidRPr="001B3549" w:rsidRDefault="0006106F" w:rsidP="00074977">
            <w:pPr>
              <w:spacing w:line="240" w:lineRule="exact"/>
              <w:rPr>
                <w:rFonts w:asciiTheme="majorEastAsia" w:eastAsiaTheme="majorEastAsia" w:hAnsiTheme="majorEastAsia"/>
                <w:b/>
                <w:sz w:val="20"/>
                <w:szCs w:val="20"/>
              </w:rPr>
            </w:pPr>
            <w:r w:rsidRPr="001B3549">
              <w:rPr>
                <w:rFonts w:asciiTheme="majorEastAsia" w:eastAsiaTheme="majorEastAsia" w:hAnsiTheme="majorEastAsia" w:hint="eastAsia"/>
                <w:b/>
                <w:sz w:val="20"/>
                <w:szCs w:val="20"/>
              </w:rPr>
              <w:t>＊自治体キャラバン資料</w:t>
            </w:r>
          </w:p>
          <w:p w:rsidR="0006106F" w:rsidRPr="001B3549" w:rsidRDefault="0006106F" w:rsidP="00074977">
            <w:pPr>
              <w:spacing w:line="240" w:lineRule="exact"/>
              <w:ind w:left="188" w:hangingChars="100" w:hanging="188"/>
              <w:rPr>
                <w:rFonts w:asciiTheme="majorEastAsia" w:eastAsiaTheme="majorEastAsia" w:hAnsiTheme="majorEastAsia"/>
                <w:b/>
                <w:sz w:val="20"/>
                <w:szCs w:val="20"/>
              </w:rPr>
            </w:pPr>
            <w:r w:rsidRPr="001B3549">
              <w:rPr>
                <w:rFonts w:asciiTheme="majorEastAsia" w:eastAsiaTheme="majorEastAsia" w:hAnsiTheme="majorEastAsia" w:hint="eastAsia"/>
                <w:b/>
                <w:sz w:val="20"/>
                <w:szCs w:val="20"/>
              </w:rPr>
              <w:t xml:space="preserve">　名古屋市：特養待機者5,336人（2015年4月現在）</w:t>
            </w:r>
          </w:p>
          <w:p w:rsidR="0006106F" w:rsidRPr="00576B3A" w:rsidRDefault="0006106F" w:rsidP="00074977">
            <w:pPr>
              <w:spacing w:line="240" w:lineRule="exact"/>
              <w:ind w:left="188" w:hangingChars="100" w:hanging="188"/>
              <w:rPr>
                <w:b/>
                <w:sz w:val="20"/>
                <w:szCs w:val="20"/>
              </w:rPr>
            </w:pPr>
          </w:p>
          <w:p w:rsidR="0006106F" w:rsidRPr="007F3C56" w:rsidRDefault="0006106F" w:rsidP="00074977">
            <w:pPr>
              <w:spacing w:line="240" w:lineRule="exact"/>
              <w:ind w:left="188" w:hangingChars="100" w:hanging="188"/>
              <w:rPr>
                <w:rFonts w:asciiTheme="majorEastAsia" w:eastAsiaTheme="majorEastAsia" w:hAnsiTheme="majorEastAsia" w:cs="ＭＳ 明朝"/>
                <w:b/>
                <w:sz w:val="20"/>
                <w:szCs w:val="20"/>
              </w:rPr>
            </w:pPr>
            <w:r w:rsidRPr="007F3C56">
              <w:rPr>
                <w:rFonts w:asciiTheme="majorEastAsia" w:eastAsiaTheme="majorEastAsia" w:hAnsiTheme="majorEastAsia" w:cs="ＭＳ 明朝"/>
                <w:b/>
                <w:sz w:val="20"/>
                <w:szCs w:val="20"/>
              </w:rPr>
              <w:t>◆特養ホ－ムの入所を要介護3以上に限定しない。必要な人が入所出来る</w:t>
            </w:r>
            <w:r w:rsidR="0045722C">
              <w:rPr>
                <w:rFonts w:asciiTheme="majorEastAsia" w:eastAsiaTheme="majorEastAsia" w:hAnsiTheme="majorEastAsia" w:cs="ＭＳ 明朝"/>
                <w:b/>
                <w:sz w:val="20"/>
                <w:szCs w:val="20"/>
              </w:rPr>
              <w:t>よう</w:t>
            </w:r>
            <w:r w:rsidRPr="007F3C56">
              <w:rPr>
                <w:rFonts w:asciiTheme="majorEastAsia" w:eastAsiaTheme="majorEastAsia" w:hAnsiTheme="majorEastAsia" w:cs="ＭＳ 明朝"/>
                <w:b/>
                <w:sz w:val="20"/>
                <w:szCs w:val="20"/>
              </w:rPr>
              <w:t>整備する（介護負担の軽減をはかる）。</w:t>
            </w:r>
          </w:p>
          <w:p w:rsidR="0006106F" w:rsidRPr="007F3C56" w:rsidRDefault="0006106F" w:rsidP="00074977">
            <w:pPr>
              <w:spacing w:line="240" w:lineRule="exact"/>
              <w:ind w:left="188" w:hangingChars="100" w:hanging="188"/>
              <w:rPr>
                <w:rFonts w:asciiTheme="majorEastAsia" w:eastAsiaTheme="majorEastAsia" w:hAnsiTheme="majorEastAsia" w:cs="ＭＳ 明朝"/>
                <w:b/>
                <w:sz w:val="20"/>
                <w:szCs w:val="20"/>
              </w:rPr>
            </w:pPr>
            <w:r w:rsidRPr="007F3C56">
              <w:rPr>
                <w:rFonts w:asciiTheme="majorEastAsia" w:eastAsiaTheme="majorEastAsia" w:hAnsiTheme="majorEastAsia" w:cs="ＭＳ 明朝"/>
                <w:b/>
                <w:sz w:val="20"/>
                <w:szCs w:val="20"/>
              </w:rPr>
              <w:t>◆施設の利用料は国民年金の収入で入所できる水準とする。</w:t>
            </w:r>
          </w:p>
          <w:p w:rsidR="0006106F" w:rsidRDefault="0006106F" w:rsidP="00074977">
            <w:pPr>
              <w:spacing w:line="240" w:lineRule="exact"/>
              <w:ind w:left="188" w:hangingChars="100" w:hanging="188"/>
              <w:rPr>
                <w:rFonts w:asciiTheme="majorEastAsia" w:eastAsiaTheme="majorEastAsia" w:hAnsiTheme="majorEastAsia" w:cs="ＭＳ 明朝"/>
                <w:b/>
                <w:sz w:val="20"/>
                <w:szCs w:val="20"/>
              </w:rPr>
            </w:pPr>
            <w:r w:rsidRPr="007F3C56">
              <w:rPr>
                <w:rFonts w:asciiTheme="majorEastAsia" w:eastAsiaTheme="majorEastAsia" w:hAnsiTheme="majorEastAsia" w:cs="ＭＳ 明朝"/>
                <w:b/>
                <w:sz w:val="20"/>
                <w:szCs w:val="20"/>
              </w:rPr>
              <w:t>◆高額な施設にしか入所出来ない場合は家賃補助制度を行う。</w:t>
            </w:r>
          </w:p>
          <w:p w:rsidR="0045722C" w:rsidRPr="007F3C56" w:rsidRDefault="0045722C" w:rsidP="00074977">
            <w:pPr>
              <w:spacing w:line="240" w:lineRule="exact"/>
              <w:ind w:left="188" w:hangingChars="100" w:hanging="188"/>
              <w:rPr>
                <w:rFonts w:asciiTheme="majorEastAsia" w:eastAsiaTheme="majorEastAsia" w:hAnsiTheme="majorEastAsia" w:cs="ＭＳ 明朝"/>
                <w:b/>
                <w:sz w:val="20"/>
                <w:szCs w:val="20"/>
              </w:rPr>
            </w:pPr>
          </w:p>
          <w:p w:rsidR="0006106F" w:rsidRPr="007F3C56" w:rsidRDefault="0006106F" w:rsidP="00074977">
            <w:pPr>
              <w:spacing w:line="240" w:lineRule="exact"/>
              <w:ind w:left="188" w:hangingChars="100" w:hanging="188"/>
              <w:rPr>
                <w:rFonts w:asciiTheme="majorEastAsia" w:eastAsiaTheme="majorEastAsia" w:hAnsiTheme="majorEastAsia"/>
                <w:b/>
                <w:sz w:val="20"/>
                <w:szCs w:val="20"/>
              </w:rPr>
            </w:pPr>
            <w:r w:rsidRPr="007F3C56">
              <w:rPr>
                <w:rFonts w:asciiTheme="majorEastAsia" w:eastAsiaTheme="majorEastAsia" w:hAnsiTheme="majorEastAsia"/>
                <w:b/>
                <w:sz w:val="20"/>
                <w:szCs w:val="20"/>
              </w:rPr>
              <w:t>＊無届けホ－ム愛知県107箇所（平成15年厚生労働省調査）。市内の無届けホ－ム</w:t>
            </w:r>
            <w:r w:rsidR="0045722C">
              <w:rPr>
                <w:rFonts w:asciiTheme="majorEastAsia" w:eastAsiaTheme="majorEastAsia" w:hAnsiTheme="majorEastAsia"/>
                <w:b/>
                <w:sz w:val="20"/>
                <w:szCs w:val="20"/>
              </w:rPr>
              <w:t>の調査</w:t>
            </w:r>
            <w:r w:rsidRPr="007F3C56">
              <w:rPr>
                <w:rFonts w:asciiTheme="majorEastAsia" w:eastAsiaTheme="majorEastAsia" w:hAnsiTheme="majorEastAsia"/>
                <w:b/>
                <w:sz w:val="20"/>
                <w:szCs w:val="20"/>
              </w:rPr>
              <w:t>、サ－ビスの契約違反、虐待、セクハラ</w:t>
            </w:r>
            <w:r w:rsidR="0045722C">
              <w:rPr>
                <w:rFonts w:asciiTheme="majorEastAsia" w:eastAsiaTheme="majorEastAsia" w:hAnsiTheme="majorEastAsia"/>
                <w:b/>
                <w:sz w:val="20"/>
                <w:szCs w:val="20"/>
              </w:rPr>
              <w:t>などの問題</w:t>
            </w:r>
            <w:r w:rsidRPr="007F3C56">
              <w:rPr>
                <w:rFonts w:asciiTheme="majorEastAsia" w:eastAsiaTheme="majorEastAsia" w:hAnsiTheme="majorEastAsia"/>
                <w:b/>
                <w:sz w:val="20"/>
                <w:szCs w:val="20"/>
              </w:rPr>
              <w:t>施設</w:t>
            </w:r>
            <w:r w:rsidR="00C1265D">
              <w:rPr>
                <w:rFonts w:asciiTheme="majorEastAsia" w:eastAsiaTheme="majorEastAsia" w:hAnsiTheme="majorEastAsia"/>
                <w:b/>
                <w:sz w:val="20"/>
                <w:szCs w:val="20"/>
              </w:rPr>
              <w:t>の通報</w:t>
            </w:r>
            <w:r w:rsidR="0045722C">
              <w:rPr>
                <w:rFonts w:asciiTheme="majorEastAsia" w:eastAsiaTheme="majorEastAsia" w:hAnsiTheme="majorEastAsia"/>
                <w:b/>
                <w:sz w:val="20"/>
                <w:szCs w:val="20"/>
              </w:rPr>
              <w:t>制度をつくり、</w:t>
            </w:r>
            <w:r w:rsidRPr="007F3C56">
              <w:rPr>
                <w:rFonts w:asciiTheme="majorEastAsia" w:eastAsiaTheme="majorEastAsia" w:hAnsiTheme="majorEastAsia"/>
                <w:b/>
                <w:sz w:val="20"/>
                <w:szCs w:val="20"/>
              </w:rPr>
              <w:t>改善指導を行う。</w:t>
            </w:r>
          </w:p>
          <w:p w:rsidR="0006106F" w:rsidRPr="00456CD7" w:rsidRDefault="0006106F" w:rsidP="00074977">
            <w:pPr>
              <w:rPr>
                <w:b/>
                <w:sz w:val="22"/>
              </w:rPr>
            </w:pPr>
          </w:p>
          <w:p w:rsidR="0006106F" w:rsidRPr="00431CEC" w:rsidRDefault="0006106F" w:rsidP="00074977">
            <w:pPr>
              <w:rPr>
                <w:rFonts w:asciiTheme="majorEastAsia" w:eastAsiaTheme="majorEastAsia" w:hAnsiTheme="majorEastAsia"/>
                <w:b/>
                <w:sz w:val="22"/>
              </w:rPr>
            </w:pPr>
            <w:r w:rsidRPr="00431CEC">
              <w:rPr>
                <w:rFonts w:asciiTheme="majorEastAsia" w:eastAsiaTheme="majorEastAsia" w:hAnsiTheme="majorEastAsia" w:hint="eastAsia"/>
                <w:b/>
                <w:sz w:val="22"/>
              </w:rPr>
              <w:t>④介護保険外でのサ－ビス利用</w:t>
            </w:r>
          </w:p>
          <w:p w:rsidR="0006106F" w:rsidRPr="007F3C56" w:rsidRDefault="0006106F" w:rsidP="00074977">
            <w:pPr>
              <w:ind w:left="208" w:hangingChars="100" w:hanging="208"/>
              <w:rPr>
                <w:rFonts w:asciiTheme="majorEastAsia" w:eastAsiaTheme="majorEastAsia" w:hAnsiTheme="majorEastAsia"/>
                <w:b/>
                <w:sz w:val="22"/>
              </w:rPr>
            </w:pPr>
            <w:r w:rsidRPr="00C96253">
              <w:rPr>
                <w:rFonts w:hint="eastAsia"/>
                <w:b/>
                <w:sz w:val="22"/>
              </w:rPr>
              <w:t xml:space="preserve">　</w:t>
            </w:r>
            <w:r w:rsidRPr="007F3C56">
              <w:rPr>
                <w:rFonts w:asciiTheme="majorEastAsia" w:eastAsiaTheme="majorEastAsia" w:hAnsiTheme="majorEastAsia" w:hint="eastAsia"/>
                <w:b/>
                <w:sz w:val="22"/>
              </w:rPr>
              <w:t>140名中、44名31.4％の方が何らかの保険外サ－ビスを利用されている。</w:t>
            </w:r>
          </w:p>
          <w:p w:rsidR="0006106F" w:rsidRPr="00C96253" w:rsidRDefault="0006106F" w:rsidP="00074977">
            <w:pPr>
              <w:ind w:left="208" w:hangingChars="100" w:hanging="208"/>
              <w:rPr>
                <w:b/>
                <w:sz w:val="22"/>
              </w:rPr>
            </w:pPr>
            <w:r w:rsidRPr="00C96253">
              <w:rPr>
                <w:rFonts w:hint="eastAsia"/>
                <w:b/>
                <w:sz w:val="22"/>
              </w:rPr>
              <w:t xml:space="preserve">　①配食サ－ビス</w:t>
            </w:r>
            <w:r w:rsidRPr="00C96253">
              <w:rPr>
                <w:rFonts w:hint="eastAsia"/>
                <w:b/>
                <w:sz w:val="22"/>
              </w:rPr>
              <w:t>9</w:t>
            </w:r>
            <w:r w:rsidR="0045722C">
              <w:rPr>
                <w:rFonts w:hint="eastAsia"/>
                <w:b/>
                <w:sz w:val="22"/>
              </w:rPr>
              <w:t>名</w:t>
            </w:r>
            <w:r w:rsidRPr="00C96253">
              <w:rPr>
                <w:rFonts w:hint="eastAsia"/>
                <w:b/>
                <w:sz w:val="22"/>
              </w:rPr>
              <w:t xml:space="preserve">　②訪問ヘルパ－</w:t>
            </w:r>
            <w:r w:rsidRPr="00C96253">
              <w:rPr>
                <w:rFonts w:hint="eastAsia"/>
                <w:b/>
                <w:sz w:val="22"/>
              </w:rPr>
              <w:t>7</w:t>
            </w:r>
            <w:r w:rsidR="0045722C">
              <w:rPr>
                <w:rFonts w:hint="eastAsia"/>
                <w:b/>
                <w:sz w:val="22"/>
              </w:rPr>
              <w:t>名</w:t>
            </w:r>
            <w:r w:rsidRPr="00C96253">
              <w:rPr>
                <w:rFonts w:hint="eastAsia"/>
                <w:b/>
                <w:sz w:val="22"/>
              </w:rPr>
              <w:t xml:space="preserve">　③訪問診療</w:t>
            </w:r>
            <w:r w:rsidRPr="00C96253">
              <w:rPr>
                <w:rFonts w:hint="eastAsia"/>
                <w:b/>
                <w:sz w:val="22"/>
              </w:rPr>
              <w:t>5</w:t>
            </w:r>
            <w:r w:rsidR="0045722C">
              <w:rPr>
                <w:rFonts w:hint="eastAsia"/>
                <w:b/>
                <w:sz w:val="22"/>
              </w:rPr>
              <w:t>名</w:t>
            </w:r>
          </w:p>
          <w:p w:rsidR="0006106F" w:rsidRPr="00C96253" w:rsidRDefault="0006106F" w:rsidP="00074977">
            <w:pPr>
              <w:ind w:left="208" w:hangingChars="100" w:hanging="208"/>
              <w:rPr>
                <w:b/>
                <w:sz w:val="22"/>
              </w:rPr>
            </w:pPr>
            <w:r w:rsidRPr="00C96253">
              <w:rPr>
                <w:rFonts w:hint="eastAsia"/>
                <w:b/>
                <w:sz w:val="22"/>
              </w:rPr>
              <w:t xml:space="preserve">　③通所サ－ビス</w:t>
            </w:r>
            <w:r w:rsidR="0045722C">
              <w:rPr>
                <w:rFonts w:hint="eastAsia"/>
                <w:b/>
                <w:sz w:val="22"/>
              </w:rPr>
              <w:t>3</w:t>
            </w:r>
            <w:r w:rsidR="0045722C">
              <w:rPr>
                <w:rFonts w:hint="eastAsia"/>
                <w:b/>
                <w:sz w:val="22"/>
              </w:rPr>
              <w:t>名</w:t>
            </w:r>
            <w:r w:rsidRPr="00C96253">
              <w:rPr>
                <w:rFonts w:hint="eastAsia"/>
                <w:b/>
                <w:sz w:val="22"/>
              </w:rPr>
              <w:t>、有料施設入所</w:t>
            </w:r>
            <w:r w:rsidRPr="00C96253">
              <w:rPr>
                <w:rFonts w:hint="eastAsia"/>
                <w:b/>
                <w:sz w:val="22"/>
              </w:rPr>
              <w:t>3</w:t>
            </w:r>
            <w:r w:rsidR="0045722C">
              <w:rPr>
                <w:rFonts w:hint="eastAsia"/>
                <w:b/>
                <w:sz w:val="22"/>
              </w:rPr>
              <w:t>名</w:t>
            </w:r>
            <w:r w:rsidRPr="00C96253">
              <w:rPr>
                <w:rFonts w:hint="eastAsia"/>
                <w:b/>
                <w:sz w:val="22"/>
              </w:rPr>
              <w:t xml:space="preserve">　④配食食材、訪問看護</w:t>
            </w:r>
          </w:p>
          <w:p w:rsidR="0006106F" w:rsidRPr="00C96253" w:rsidRDefault="0006106F" w:rsidP="00074977">
            <w:pPr>
              <w:ind w:left="208" w:hangingChars="100" w:hanging="208"/>
              <w:rPr>
                <w:b/>
                <w:sz w:val="22"/>
              </w:rPr>
            </w:pPr>
            <w:r w:rsidRPr="00C96253">
              <w:rPr>
                <w:rFonts w:hint="eastAsia"/>
                <w:b/>
                <w:sz w:val="22"/>
              </w:rPr>
              <w:t xml:space="preserve">　　訪問入浴、各</w:t>
            </w:r>
            <w:r w:rsidRPr="00C96253">
              <w:rPr>
                <w:rFonts w:hint="eastAsia"/>
                <w:b/>
                <w:sz w:val="22"/>
              </w:rPr>
              <w:t>2</w:t>
            </w:r>
            <w:r w:rsidRPr="00C96253">
              <w:rPr>
                <w:rFonts w:hint="eastAsia"/>
                <w:b/>
                <w:sz w:val="22"/>
              </w:rPr>
              <w:t>名　⑤訪問リハ１名　⑥その他</w:t>
            </w:r>
            <w:r w:rsidRPr="00C96253">
              <w:rPr>
                <w:rFonts w:hint="eastAsia"/>
                <w:b/>
                <w:sz w:val="22"/>
              </w:rPr>
              <w:t>10</w:t>
            </w:r>
            <w:r w:rsidRPr="00C96253">
              <w:rPr>
                <w:rFonts w:hint="eastAsia"/>
                <w:b/>
                <w:sz w:val="22"/>
              </w:rPr>
              <w:t>名</w:t>
            </w:r>
          </w:p>
          <w:p w:rsidR="0006106F" w:rsidRPr="00C96253" w:rsidRDefault="0006106F" w:rsidP="00074977">
            <w:pPr>
              <w:rPr>
                <w:b/>
                <w:sz w:val="22"/>
              </w:rPr>
            </w:pPr>
            <w:r w:rsidRPr="00C96253">
              <w:rPr>
                <w:b/>
                <w:sz w:val="22"/>
              </w:rPr>
              <w:t xml:space="preserve">　　その他：鍼灸院、レンタルベッド、</w:t>
            </w:r>
            <w:r w:rsidRPr="00C96253">
              <w:rPr>
                <w:b/>
                <w:sz w:val="22"/>
              </w:rPr>
              <w:t>NPO</w:t>
            </w:r>
            <w:r w:rsidRPr="00C96253">
              <w:rPr>
                <w:b/>
                <w:sz w:val="22"/>
              </w:rPr>
              <w:t>法人サ－ビスなど</w:t>
            </w:r>
          </w:p>
          <w:p w:rsidR="0006106F" w:rsidRPr="00C96253" w:rsidRDefault="0006106F" w:rsidP="00074977">
            <w:pPr>
              <w:rPr>
                <w:rFonts w:ascii="ＭＳ 明朝" w:hAnsi="ＭＳ 明朝" w:cs="ＭＳ 明朝"/>
                <w:b/>
                <w:sz w:val="22"/>
              </w:rPr>
            </w:pPr>
            <w:r w:rsidRPr="00C96253">
              <w:rPr>
                <w:rFonts w:ascii="ＭＳ 明朝" w:hAnsi="ＭＳ 明朝" w:cs="ＭＳ 明朝"/>
                <w:b/>
                <w:sz w:val="22"/>
              </w:rPr>
              <w:t>※有料施設：サ高住：月約30万円～15万円（入所金30万円）</w:t>
            </w:r>
          </w:p>
          <w:p w:rsidR="0006106F" w:rsidRPr="00C96253" w:rsidRDefault="0006106F" w:rsidP="00074977">
            <w:pPr>
              <w:rPr>
                <w:rFonts w:ascii="ＭＳ 明朝" w:hAnsi="ＭＳ 明朝" w:cs="ＭＳ 明朝"/>
                <w:b/>
                <w:sz w:val="22"/>
              </w:rPr>
            </w:pPr>
            <w:r w:rsidRPr="00C96253">
              <w:rPr>
                <w:rFonts w:ascii="ＭＳ 明朝" w:hAnsi="ＭＳ 明朝" w:cs="ＭＳ 明朝" w:hint="eastAsia"/>
                <w:b/>
                <w:sz w:val="22"/>
              </w:rPr>
              <w:t xml:space="preserve">　　　　　　有料老人ホ－ム月約15万円　</w:t>
            </w: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Pr="000104F1" w:rsidRDefault="0006106F" w:rsidP="00074977">
            <w:pPr>
              <w:rPr>
                <w:rFonts w:asciiTheme="majorEastAsia" w:eastAsiaTheme="majorEastAsia" w:hAnsiTheme="majorEastAsia"/>
                <w:b/>
                <w:sz w:val="22"/>
              </w:rPr>
            </w:pPr>
            <w:r w:rsidRPr="000104F1">
              <w:rPr>
                <w:rFonts w:asciiTheme="majorEastAsia" w:eastAsiaTheme="majorEastAsia" w:hAnsiTheme="majorEastAsia" w:hint="eastAsia"/>
                <w:b/>
                <w:sz w:val="22"/>
              </w:rPr>
              <w:lastRenderedPageBreak/>
              <w:t>５．介護負担の状況</w:t>
            </w:r>
          </w:p>
          <w:p w:rsidR="0006106F" w:rsidRPr="000104F1" w:rsidRDefault="0006106F" w:rsidP="00074977">
            <w:pPr>
              <w:rPr>
                <w:rFonts w:asciiTheme="majorEastAsia" w:eastAsiaTheme="majorEastAsia" w:hAnsiTheme="majorEastAsia"/>
                <w:b/>
                <w:sz w:val="22"/>
              </w:rPr>
            </w:pPr>
            <w:r w:rsidRPr="000104F1">
              <w:rPr>
                <w:rFonts w:asciiTheme="majorEastAsia" w:eastAsiaTheme="majorEastAsia" w:hAnsiTheme="majorEastAsia" w:hint="eastAsia"/>
                <w:b/>
                <w:sz w:val="22"/>
              </w:rPr>
              <w:t>①サ－ビスの利用状況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692"/>
              <w:gridCol w:w="692"/>
              <w:gridCol w:w="693"/>
              <w:gridCol w:w="693"/>
              <w:gridCol w:w="693"/>
              <w:gridCol w:w="693"/>
              <w:gridCol w:w="693"/>
            </w:tblGrid>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限度額</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支１</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支２</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要１</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要２</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要３</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要４</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要５</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sz w:val="20"/>
                      <w:szCs w:val="20"/>
                    </w:rPr>
                  </w:pPr>
                  <w:r w:rsidRPr="00C96253">
                    <w:rPr>
                      <w:rFonts w:ascii="ＭＳ ゴシック" w:eastAsia="ＭＳ ゴシック" w:hAnsi="ＭＳ ゴシック"/>
                      <w:sz w:val="20"/>
                      <w:szCs w:val="20"/>
                    </w:rPr>
                    <w:t>計</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超えて利用</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2.9%</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範囲で利用</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17</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16</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91人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65.5%</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抑制して利用</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10.0%</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hint="eastAsia"/>
                      <w:b/>
                      <w:sz w:val="16"/>
                      <w:szCs w:val="16"/>
                    </w:rPr>
                    <w:t>無回答</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30人</w:t>
                  </w:r>
                </w:p>
              </w:tc>
            </w:tr>
          </w:tbl>
          <w:p w:rsidR="0006106F" w:rsidRPr="007F3C56" w:rsidRDefault="0006106F" w:rsidP="00074977">
            <w:pPr>
              <w:spacing w:line="240" w:lineRule="exact"/>
              <w:rPr>
                <w:rFonts w:asciiTheme="majorEastAsia" w:eastAsiaTheme="majorEastAsia" w:hAnsiTheme="majorEastAsia"/>
                <w:b/>
                <w:sz w:val="20"/>
                <w:szCs w:val="20"/>
              </w:rPr>
            </w:pPr>
            <w:r w:rsidRPr="007F3C56">
              <w:rPr>
                <w:rFonts w:asciiTheme="majorEastAsia" w:eastAsiaTheme="majorEastAsia" w:hAnsiTheme="majorEastAsia" w:hint="eastAsia"/>
                <w:b/>
                <w:sz w:val="20"/>
                <w:szCs w:val="20"/>
              </w:rPr>
              <w:t>＊自治体キャラバン資料</w:t>
            </w:r>
          </w:p>
          <w:p w:rsidR="0006106F" w:rsidRDefault="0006106F" w:rsidP="00074977">
            <w:pPr>
              <w:spacing w:line="240" w:lineRule="exact"/>
              <w:ind w:left="188" w:hangingChars="100" w:hanging="188"/>
              <w:rPr>
                <w:rFonts w:asciiTheme="majorEastAsia" w:eastAsiaTheme="majorEastAsia" w:hAnsiTheme="majorEastAsia"/>
                <w:b/>
                <w:sz w:val="20"/>
                <w:szCs w:val="20"/>
              </w:rPr>
            </w:pPr>
            <w:r w:rsidRPr="007F3C56">
              <w:rPr>
                <w:rFonts w:asciiTheme="majorEastAsia" w:eastAsiaTheme="majorEastAsia" w:hAnsiTheme="majorEastAsia" w:hint="eastAsia"/>
                <w:b/>
                <w:sz w:val="20"/>
                <w:szCs w:val="20"/>
              </w:rPr>
              <w:t xml:space="preserve">　介護保険利用料の減免制度21市町村で実施。</w:t>
            </w:r>
          </w:p>
          <w:p w:rsidR="004B0857" w:rsidRPr="007F3C56" w:rsidRDefault="004B0857" w:rsidP="00074977">
            <w:pPr>
              <w:spacing w:line="240" w:lineRule="exact"/>
              <w:ind w:left="188" w:hangingChars="100" w:hanging="188"/>
              <w:rPr>
                <w:rFonts w:asciiTheme="majorEastAsia" w:eastAsiaTheme="majorEastAsia" w:hAnsiTheme="majorEastAsia"/>
                <w:b/>
                <w:sz w:val="20"/>
                <w:szCs w:val="20"/>
              </w:rPr>
            </w:pPr>
          </w:p>
          <w:p w:rsidR="0006106F" w:rsidRPr="007F3C56" w:rsidRDefault="0006106F" w:rsidP="00074977">
            <w:pPr>
              <w:spacing w:line="240" w:lineRule="exact"/>
              <w:ind w:left="188" w:hangingChars="100" w:hanging="188"/>
              <w:rPr>
                <w:rFonts w:asciiTheme="majorEastAsia" w:eastAsiaTheme="majorEastAsia" w:hAnsiTheme="majorEastAsia"/>
                <w:b/>
                <w:sz w:val="20"/>
                <w:szCs w:val="20"/>
              </w:rPr>
            </w:pPr>
            <w:r w:rsidRPr="007F3C56">
              <w:rPr>
                <w:rFonts w:asciiTheme="majorEastAsia" w:eastAsiaTheme="majorEastAsia" w:hAnsiTheme="majorEastAsia" w:hint="eastAsia"/>
                <w:b/>
                <w:sz w:val="20"/>
                <w:szCs w:val="20"/>
              </w:rPr>
              <w:t>◆サ－ビス利用の</w:t>
            </w:r>
            <w:r w:rsidR="001327DA">
              <w:rPr>
                <w:rFonts w:asciiTheme="majorEastAsia" w:eastAsiaTheme="majorEastAsia" w:hAnsiTheme="majorEastAsia" w:hint="eastAsia"/>
                <w:b/>
                <w:sz w:val="20"/>
                <w:szCs w:val="20"/>
              </w:rPr>
              <w:t>負担を抑制するた</w:t>
            </w:r>
            <w:r w:rsidRPr="007F3C56">
              <w:rPr>
                <w:rFonts w:asciiTheme="majorEastAsia" w:eastAsiaTheme="majorEastAsia" w:hAnsiTheme="majorEastAsia" w:hint="eastAsia"/>
                <w:b/>
                <w:sz w:val="20"/>
                <w:szCs w:val="20"/>
              </w:rPr>
              <w:t>め</w:t>
            </w:r>
            <w:r w:rsidR="001327DA">
              <w:rPr>
                <w:rFonts w:asciiTheme="majorEastAsia" w:eastAsiaTheme="majorEastAsia" w:hAnsiTheme="majorEastAsia" w:hint="eastAsia"/>
                <w:b/>
                <w:sz w:val="20"/>
                <w:szCs w:val="20"/>
              </w:rPr>
              <w:t>利用料</w:t>
            </w:r>
            <w:r w:rsidRPr="007F3C56">
              <w:rPr>
                <w:rFonts w:asciiTheme="majorEastAsia" w:eastAsiaTheme="majorEastAsia" w:hAnsiTheme="majorEastAsia" w:hint="eastAsia"/>
                <w:b/>
                <w:sz w:val="20"/>
                <w:szCs w:val="20"/>
              </w:rPr>
              <w:t>減免制度</w:t>
            </w:r>
            <w:r w:rsidR="001327DA">
              <w:rPr>
                <w:rFonts w:asciiTheme="majorEastAsia" w:eastAsiaTheme="majorEastAsia" w:hAnsiTheme="majorEastAsia" w:hint="eastAsia"/>
                <w:b/>
                <w:sz w:val="20"/>
                <w:szCs w:val="20"/>
              </w:rPr>
              <w:t>の</w:t>
            </w:r>
            <w:r w:rsidRPr="007F3C56">
              <w:rPr>
                <w:rFonts w:asciiTheme="majorEastAsia" w:eastAsiaTheme="majorEastAsia" w:hAnsiTheme="majorEastAsia" w:hint="eastAsia"/>
                <w:b/>
                <w:sz w:val="20"/>
                <w:szCs w:val="20"/>
              </w:rPr>
              <w:t>導入</w:t>
            </w:r>
          </w:p>
          <w:p w:rsidR="0006106F" w:rsidRDefault="001327DA" w:rsidP="00074977">
            <w:pPr>
              <w:spacing w:line="240" w:lineRule="exact"/>
              <w:ind w:left="188" w:hangingChars="100" w:hanging="188"/>
              <w:rPr>
                <w:rFonts w:asciiTheme="majorEastAsia" w:eastAsiaTheme="majorEastAsia" w:hAnsiTheme="majorEastAsia"/>
                <w:b/>
                <w:sz w:val="20"/>
                <w:szCs w:val="20"/>
              </w:rPr>
            </w:pPr>
            <w:r w:rsidRPr="004B0857">
              <w:rPr>
                <w:rFonts w:asciiTheme="majorEastAsia" w:eastAsiaTheme="majorEastAsia" w:hAnsiTheme="majorEastAsia" w:hint="eastAsia"/>
                <w:b/>
                <w:sz w:val="20"/>
                <w:szCs w:val="20"/>
              </w:rPr>
              <w:t>＊</w:t>
            </w:r>
            <w:r w:rsidR="0006106F" w:rsidRPr="004B0857">
              <w:rPr>
                <w:rFonts w:asciiTheme="majorEastAsia" w:eastAsiaTheme="majorEastAsia" w:hAnsiTheme="majorEastAsia" w:hint="eastAsia"/>
                <w:b/>
                <w:sz w:val="20"/>
                <w:szCs w:val="20"/>
              </w:rPr>
              <w:t>介護認定を受けたら自動的に障害者</w:t>
            </w:r>
            <w:r w:rsidRPr="004B0857">
              <w:rPr>
                <w:rFonts w:asciiTheme="majorEastAsia" w:eastAsiaTheme="majorEastAsia" w:hAnsiTheme="majorEastAsia" w:hint="eastAsia"/>
                <w:b/>
                <w:sz w:val="20"/>
                <w:szCs w:val="20"/>
              </w:rPr>
              <w:t>控除</w:t>
            </w:r>
            <w:r w:rsidR="0006106F" w:rsidRPr="004B0857">
              <w:rPr>
                <w:rFonts w:asciiTheme="majorEastAsia" w:eastAsiaTheme="majorEastAsia" w:hAnsiTheme="majorEastAsia" w:hint="eastAsia"/>
                <w:b/>
                <w:sz w:val="20"/>
                <w:szCs w:val="20"/>
              </w:rPr>
              <w:t>認定</w:t>
            </w:r>
            <w:r w:rsidRPr="004B0857">
              <w:rPr>
                <w:rFonts w:asciiTheme="majorEastAsia" w:eastAsiaTheme="majorEastAsia" w:hAnsiTheme="majorEastAsia" w:hint="eastAsia"/>
                <w:b/>
                <w:sz w:val="20"/>
                <w:szCs w:val="20"/>
              </w:rPr>
              <w:t>実施</w:t>
            </w:r>
            <w:r w:rsidR="0006106F" w:rsidRPr="004B0857">
              <w:rPr>
                <w:rFonts w:asciiTheme="majorEastAsia" w:eastAsiaTheme="majorEastAsia" w:hAnsiTheme="majorEastAsia" w:hint="eastAsia"/>
                <w:b/>
                <w:sz w:val="20"/>
                <w:szCs w:val="20"/>
              </w:rPr>
              <w:t>。</w:t>
            </w:r>
            <w:r w:rsidRPr="004B0857">
              <w:rPr>
                <w:rFonts w:asciiTheme="majorEastAsia" w:eastAsiaTheme="majorEastAsia" w:hAnsiTheme="majorEastAsia" w:hint="eastAsia"/>
                <w:b/>
                <w:sz w:val="20"/>
                <w:szCs w:val="20"/>
              </w:rPr>
              <w:t>38市町村で実施。</w:t>
            </w:r>
          </w:p>
          <w:p w:rsidR="004B0857" w:rsidRPr="001327DA" w:rsidRDefault="004B0857" w:rsidP="00074977">
            <w:pPr>
              <w:spacing w:line="240" w:lineRule="exact"/>
              <w:ind w:left="188" w:hangingChars="100" w:hanging="188"/>
              <w:rPr>
                <w:rFonts w:asciiTheme="majorEastAsia" w:eastAsiaTheme="majorEastAsia" w:hAnsiTheme="majorEastAsia"/>
                <w:b/>
                <w:color w:val="FF0000"/>
                <w:sz w:val="20"/>
                <w:szCs w:val="20"/>
              </w:rPr>
            </w:pPr>
          </w:p>
          <w:p w:rsidR="0006106F" w:rsidRPr="007F3C56" w:rsidRDefault="0006106F" w:rsidP="00074977">
            <w:pPr>
              <w:spacing w:line="240" w:lineRule="exact"/>
              <w:rPr>
                <w:rFonts w:asciiTheme="majorEastAsia" w:eastAsiaTheme="majorEastAsia" w:hAnsiTheme="majorEastAsia"/>
                <w:b/>
                <w:sz w:val="20"/>
                <w:szCs w:val="20"/>
              </w:rPr>
            </w:pPr>
            <w:r w:rsidRPr="007F3C56">
              <w:rPr>
                <w:rFonts w:asciiTheme="majorEastAsia" w:eastAsiaTheme="majorEastAsia" w:hAnsiTheme="majorEastAsia" w:cs="ＭＳ 明朝"/>
                <w:b/>
                <w:sz w:val="20"/>
                <w:szCs w:val="20"/>
              </w:rPr>
              <w:t>◆2割負担を止める等</w:t>
            </w:r>
            <w:r w:rsidR="004B0857">
              <w:rPr>
                <w:rFonts w:asciiTheme="majorEastAsia" w:eastAsiaTheme="majorEastAsia" w:hAnsiTheme="majorEastAsia" w:cs="ＭＳ 明朝"/>
                <w:b/>
                <w:sz w:val="20"/>
                <w:szCs w:val="20"/>
              </w:rPr>
              <w:t>、費用負担の軽減をはかる。</w:t>
            </w:r>
          </w:p>
          <w:p w:rsidR="0006106F" w:rsidRPr="00C96253" w:rsidRDefault="0006106F" w:rsidP="00074977">
            <w:pPr>
              <w:rPr>
                <w:b/>
                <w:sz w:val="22"/>
              </w:rPr>
            </w:pPr>
          </w:p>
          <w:p w:rsidR="0006106F" w:rsidRPr="004B0857" w:rsidRDefault="0006106F" w:rsidP="00074977">
            <w:pPr>
              <w:rPr>
                <w:rFonts w:asciiTheme="majorEastAsia" w:eastAsiaTheme="majorEastAsia" w:hAnsiTheme="majorEastAsia"/>
                <w:b/>
                <w:sz w:val="22"/>
              </w:rPr>
            </w:pPr>
            <w:r w:rsidRPr="004B0857">
              <w:rPr>
                <w:rFonts w:asciiTheme="majorEastAsia" w:eastAsiaTheme="majorEastAsia" w:hAnsiTheme="majorEastAsia" w:hint="eastAsia"/>
                <w:b/>
                <w:sz w:val="22"/>
              </w:rPr>
              <w:t>②介護費用負担金額に対する感想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692"/>
              <w:gridCol w:w="692"/>
              <w:gridCol w:w="632"/>
              <w:gridCol w:w="754"/>
              <w:gridCol w:w="693"/>
              <w:gridCol w:w="693"/>
              <w:gridCol w:w="693"/>
            </w:tblGrid>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負担</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支１</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支２</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63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75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計</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非常に重い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3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754"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w:t>
                  </w:r>
                </w:p>
                <w:p w:rsidR="0006106F" w:rsidRPr="00C96253" w:rsidRDefault="004B0857" w:rsidP="007A754A">
                  <w:pPr>
                    <w:framePr w:hSpace="142" w:wrap="around" w:vAnchor="text" w:hAnchor="text" w:y="1"/>
                    <w:suppressOverlap/>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7.2%</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重い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63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754"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46</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普通</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17</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c>
                <w:tcPr>
                  <w:tcW w:w="63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754"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52</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軽い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3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54"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無回答</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3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754"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25</w:t>
                  </w:r>
                </w:p>
              </w:tc>
            </w:tr>
          </w:tbl>
          <w:p w:rsidR="0006106F" w:rsidRPr="00D43234" w:rsidRDefault="0006106F" w:rsidP="00074977">
            <w:pPr>
              <w:spacing w:line="24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D43234">
              <w:rPr>
                <w:rFonts w:asciiTheme="majorEastAsia" w:eastAsiaTheme="majorEastAsia" w:hAnsiTheme="majorEastAsia" w:hint="eastAsia"/>
                <w:b/>
                <w:sz w:val="20"/>
                <w:szCs w:val="20"/>
              </w:rPr>
              <w:t>介護負担金額が非常に重い：7.2％、負担が重い：33.0％、合計40.2％</w:t>
            </w:r>
          </w:p>
          <w:p w:rsidR="0006106F" w:rsidRPr="00D43234" w:rsidRDefault="0006106F" w:rsidP="00074977">
            <w:pPr>
              <w:spacing w:line="240" w:lineRule="exact"/>
              <w:ind w:firstLineChars="100" w:firstLine="188"/>
              <w:rPr>
                <w:rFonts w:asciiTheme="majorEastAsia" w:eastAsiaTheme="majorEastAsia" w:hAnsiTheme="majorEastAsia"/>
                <w:b/>
                <w:sz w:val="20"/>
                <w:szCs w:val="20"/>
              </w:rPr>
            </w:pPr>
            <w:r w:rsidRPr="00D43234">
              <w:rPr>
                <w:rFonts w:asciiTheme="majorEastAsia" w:eastAsiaTheme="majorEastAsia" w:hAnsiTheme="majorEastAsia"/>
                <w:b/>
                <w:sz w:val="20"/>
                <w:szCs w:val="20"/>
              </w:rPr>
              <w:t>の方が負担が重いと感じている。</w:t>
            </w:r>
          </w:p>
          <w:p w:rsidR="0006106F" w:rsidRPr="00D43234" w:rsidRDefault="0006106F" w:rsidP="00074977">
            <w:pPr>
              <w:spacing w:line="240" w:lineRule="exact"/>
              <w:ind w:leftChars="100" w:left="197"/>
              <w:rPr>
                <w:rFonts w:asciiTheme="majorEastAsia" w:eastAsiaTheme="majorEastAsia" w:hAnsiTheme="majorEastAsia"/>
                <w:b/>
                <w:sz w:val="20"/>
                <w:szCs w:val="20"/>
              </w:rPr>
            </w:pPr>
            <w:r w:rsidRPr="00D43234">
              <w:rPr>
                <w:rFonts w:asciiTheme="majorEastAsia" w:eastAsiaTheme="majorEastAsia" w:hAnsiTheme="majorEastAsia"/>
                <w:b/>
                <w:sz w:val="20"/>
                <w:szCs w:val="20"/>
              </w:rPr>
              <w:t xml:space="preserve">　介護度高くなるほど、介護負担も費用負担も重くなる仕組みの検討が必要である。特に、施設入所した場合の負担が重くなる。</w:t>
            </w:r>
          </w:p>
          <w:p w:rsidR="0006106F" w:rsidRPr="00D43234" w:rsidRDefault="0006106F" w:rsidP="00074977">
            <w:pPr>
              <w:spacing w:line="240" w:lineRule="exact"/>
              <w:ind w:firstLineChars="100" w:firstLine="188"/>
              <w:rPr>
                <w:rFonts w:asciiTheme="majorEastAsia" w:eastAsiaTheme="majorEastAsia" w:hAnsiTheme="majorEastAsia"/>
                <w:b/>
                <w:sz w:val="20"/>
                <w:szCs w:val="20"/>
              </w:rPr>
            </w:pPr>
          </w:p>
          <w:p w:rsidR="0006106F" w:rsidRDefault="0006106F" w:rsidP="00074977">
            <w:pPr>
              <w:spacing w:line="240" w:lineRule="exact"/>
              <w:ind w:firstLineChars="100" w:firstLine="188"/>
              <w:rPr>
                <w:b/>
                <w:sz w:val="20"/>
                <w:szCs w:val="20"/>
              </w:rPr>
            </w:pPr>
          </w:p>
          <w:p w:rsidR="0006106F" w:rsidRPr="00DA59B1" w:rsidRDefault="0006106F" w:rsidP="00074977">
            <w:pPr>
              <w:spacing w:line="240" w:lineRule="exact"/>
              <w:ind w:firstLineChars="100" w:firstLine="188"/>
              <w:rPr>
                <w:b/>
                <w:sz w:val="20"/>
                <w:szCs w:val="20"/>
              </w:rPr>
            </w:pPr>
          </w:p>
          <w:p w:rsidR="0006106F" w:rsidRPr="00DA59B1" w:rsidRDefault="0006106F" w:rsidP="00074977">
            <w:pPr>
              <w:spacing w:line="240" w:lineRule="exact"/>
              <w:rPr>
                <w:b/>
                <w:sz w:val="20"/>
                <w:szCs w:val="20"/>
              </w:rPr>
            </w:pPr>
          </w:p>
          <w:p w:rsidR="0006106F" w:rsidRPr="004B0857" w:rsidRDefault="0006106F" w:rsidP="00074977">
            <w:pPr>
              <w:rPr>
                <w:rFonts w:asciiTheme="majorEastAsia" w:eastAsiaTheme="majorEastAsia" w:hAnsiTheme="majorEastAsia"/>
                <w:b/>
                <w:sz w:val="22"/>
              </w:rPr>
            </w:pPr>
            <w:r w:rsidRPr="004B0857">
              <w:rPr>
                <w:rFonts w:asciiTheme="majorEastAsia" w:eastAsiaTheme="majorEastAsia" w:hAnsiTheme="majorEastAsia" w:hint="eastAsia"/>
                <w:b/>
                <w:sz w:val="22"/>
              </w:rPr>
              <w:lastRenderedPageBreak/>
              <w:t>③あなたの生活で負担が重いものは</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69"/>
              <w:gridCol w:w="908"/>
            </w:tblGrid>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選択項目</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人数</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①介護費</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35人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25.0％</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②食費・生活費</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33人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23.6％</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③医療費</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23人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16.4％</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④家賃</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8人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5.7％</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⑤借金・ロ－ン返済</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1人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0.7％</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⑥その他</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3人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2.1％</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無回答</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37人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26.4％</w:t>
                  </w:r>
                </w:p>
              </w:tc>
            </w:tr>
            <w:tr w:rsidR="0006106F" w:rsidTr="00483337">
              <w:tc>
                <w:tcPr>
                  <w:tcW w:w="2077"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合計</w:t>
                  </w:r>
                </w:p>
              </w:tc>
              <w:tc>
                <w:tcPr>
                  <w:tcW w:w="869" w:type="dxa"/>
                  <w:shd w:val="clear" w:color="auto" w:fill="auto"/>
                </w:tcPr>
                <w:p w:rsidR="0006106F" w:rsidRPr="00C96253" w:rsidRDefault="0006106F" w:rsidP="00074977">
                  <w:pPr>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140人</w:t>
                  </w:r>
                </w:p>
              </w:tc>
              <w:tc>
                <w:tcPr>
                  <w:tcW w:w="908" w:type="dxa"/>
                  <w:shd w:val="clear" w:color="auto" w:fill="auto"/>
                </w:tcPr>
                <w:p w:rsidR="0006106F" w:rsidRPr="00C96253" w:rsidRDefault="0006106F" w:rsidP="00074977">
                  <w:pPr>
                    <w:rPr>
                      <w:rFonts w:ascii="ＭＳ ゴシック" w:eastAsia="ＭＳ ゴシック" w:hAnsi="ＭＳ ゴシック"/>
                      <w:b/>
                      <w:sz w:val="20"/>
                      <w:szCs w:val="20"/>
                    </w:rPr>
                  </w:pPr>
                </w:p>
              </w:tc>
            </w:tr>
          </w:tbl>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Pr="00C96253" w:rsidRDefault="0006106F" w:rsidP="00074977">
            <w:pPr>
              <w:rPr>
                <w:b/>
                <w:sz w:val="22"/>
              </w:rPr>
            </w:pPr>
          </w:p>
          <w:p w:rsidR="0006106F" w:rsidRDefault="0006106F" w:rsidP="00074977">
            <w:pPr>
              <w:rPr>
                <w:b/>
                <w:sz w:val="22"/>
              </w:rPr>
            </w:pPr>
          </w:p>
          <w:p w:rsidR="0006106F" w:rsidRPr="004B0857" w:rsidRDefault="0006106F" w:rsidP="00074977">
            <w:pPr>
              <w:rPr>
                <w:rFonts w:asciiTheme="majorEastAsia" w:eastAsiaTheme="majorEastAsia" w:hAnsiTheme="majorEastAsia"/>
                <w:b/>
                <w:sz w:val="22"/>
              </w:rPr>
            </w:pPr>
            <w:r w:rsidRPr="004B0857">
              <w:rPr>
                <w:rFonts w:asciiTheme="majorEastAsia" w:eastAsiaTheme="majorEastAsia" w:hAnsiTheme="majorEastAsia" w:hint="eastAsia"/>
                <w:b/>
                <w:sz w:val="22"/>
              </w:rPr>
              <w:t>④介護で負担の多い経費は何－３つ記入（回答73人）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18"/>
              <w:gridCol w:w="618"/>
              <w:gridCol w:w="617"/>
              <w:gridCol w:w="617"/>
              <w:gridCol w:w="617"/>
              <w:gridCol w:w="618"/>
              <w:gridCol w:w="618"/>
              <w:gridCol w:w="687"/>
            </w:tblGrid>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支１</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支２</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62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c>
                <w:tcPr>
                  <w:tcW w:w="624"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計</w:t>
                  </w:r>
                </w:p>
              </w:tc>
            </w:tr>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介護サ－ビス利用費</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30人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41.0%</w:t>
                  </w:r>
                </w:p>
              </w:tc>
            </w:tr>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オムツなど介護関連費</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20人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27.3%</w:t>
                  </w:r>
                </w:p>
              </w:tc>
            </w:tr>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医療費・薬など医療関係費</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13.6%</w:t>
                  </w:r>
                </w:p>
              </w:tc>
            </w:tr>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介護のための交通費</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6人</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8.2%</w:t>
                  </w:r>
                </w:p>
              </w:tc>
            </w:tr>
            <w:tr w:rsidR="0006106F" w:rsidRPr="00C96253" w:rsidTr="00483337">
              <w:tc>
                <w:tcPr>
                  <w:tcW w:w="1246"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その他</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3"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24" w:type="dxa"/>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7人</w:t>
                  </w:r>
                </w:p>
              </w:tc>
            </w:tr>
          </w:tbl>
          <w:p w:rsidR="0006106F" w:rsidRPr="00D43234" w:rsidRDefault="0006106F" w:rsidP="00074977">
            <w:pPr>
              <w:spacing w:line="240" w:lineRule="exact"/>
              <w:rPr>
                <w:rFonts w:asciiTheme="majorEastAsia" w:eastAsiaTheme="majorEastAsia" w:hAnsiTheme="majorEastAsia"/>
                <w:b/>
                <w:sz w:val="20"/>
                <w:szCs w:val="20"/>
              </w:rPr>
            </w:pPr>
            <w:r>
              <w:rPr>
                <w:rFonts w:ascii="ＭＳ 明朝" w:hAnsi="ＭＳ 明朝" w:cs="ＭＳ 明朝"/>
                <w:b/>
                <w:sz w:val="22"/>
              </w:rPr>
              <w:t>◆</w:t>
            </w:r>
            <w:r w:rsidRPr="00D43234">
              <w:rPr>
                <w:rFonts w:asciiTheme="majorEastAsia" w:eastAsiaTheme="majorEastAsia" w:hAnsiTheme="majorEastAsia"/>
                <w:b/>
                <w:sz w:val="20"/>
                <w:szCs w:val="20"/>
              </w:rPr>
              <w:t>介護者の方が感じている負担として、介護サービス利用費の他、</w:t>
            </w:r>
          </w:p>
          <w:p w:rsidR="0006106F" w:rsidRDefault="0006106F" w:rsidP="00074977">
            <w:pPr>
              <w:spacing w:line="240" w:lineRule="exact"/>
              <w:ind w:leftChars="100" w:left="197" w:firstLineChars="100" w:firstLine="188"/>
              <w:rPr>
                <w:rFonts w:asciiTheme="majorEastAsia" w:eastAsiaTheme="majorEastAsia" w:hAnsiTheme="majorEastAsia"/>
                <w:b/>
                <w:sz w:val="20"/>
                <w:szCs w:val="20"/>
              </w:rPr>
            </w:pPr>
            <w:r w:rsidRPr="00D43234">
              <w:rPr>
                <w:rFonts w:asciiTheme="majorEastAsia" w:eastAsiaTheme="majorEastAsia" w:hAnsiTheme="majorEastAsia"/>
                <w:b/>
                <w:sz w:val="20"/>
                <w:szCs w:val="20"/>
              </w:rPr>
              <w:t>オムツなどの介護関連経費、医療関係費、</w:t>
            </w:r>
            <w:r w:rsidRPr="00D43234">
              <w:rPr>
                <w:rFonts w:asciiTheme="majorEastAsia" w:eastAsiaTheme="majorEastAsia" w:hAnsiTheme="majorEastAsia" w:hint="eastAsia"/>
                <w:b/>
                <w:sz w:val="20"/>
                <w:szCs w:val="20"/>
              </w:rPr>
              <w:t>介護に関わる交通費なども大きな負担となっている。</w:t>
            </w:r>
          </w:p>
          <w:p w:rsidR="0006106F" w:rsidRPr="00D43234" w:rsidRDefault="0006106F" w:rsidP="00074977">
            <w:pPr>
              <w:spacing w:line="240" w:lineRule="exact"/>
              <w:ind w:leftChars="100" w:left="197" w:firstLineChars="100" w:firstLine="188"/>
              <w:rPr>
                <w:rFonts w:asciiTheme="majorEastAsia" w:eastAsiaTheme="majorEastAsia" w:hAnsiTheme="majorEastAsia"/>
                <w:b/>
                <w:sz w:val="20"/>
                <w:szCs w:val="20"/>
              </w:rPr>
            </w:pPr>
          </w:p>
          <w:p w:rsidR="0006106F" w:rsidRPr="00D43234" w:rsidRDefault="0006106F" w:rsidP="00074977">
            <w:pPr>
              <w:spacing w:line="240" w:lineRule="exact"/>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＊自治体キャラバン資料</w:t>
            </w:r>
          </w:p>
          <w:p w:rsidR="0006106F" w:rsidRDefault="0006106F" w:rsidP="00074977">
            <w:pPr>
              <w:spacing w:line="240" w:lineRule="exact"/>
              <w:ind w:leftChars="100" w:left="197"/>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紙おむつ衛生関係助成、43市町村で実施。</w:t>
            </w:r>
          </w:p>
          <w:p w:rsidR="0006106F" w:rsidRPr="00D43234" w:rsidRDefault="0006106F" w:rsidP="00074977">
            <w:pPr>
              <w:spacing w:line="240" w:lineRule="exact"/>
              <w:ind w:leftChars="100" w:left="197"/>
              <w:rPr>
                <w:rFonts w:asciiTheme="majorEastAsia" w:eastAsiaTheme="majorEastAsia" w:hAnsiTheme="majorEastAsia"/>
                <w:b/>
                <w:sz w:val="20"/>
                <w:szCs w:val="20"/>
              </w:rPr>
            </w:pPr>
          </w:p>
          <w:p w:rsidR="0006106F" w:rsidRDefault="0006106F" w:rsidP="00074977">
            <w:pPr>
              <w:spacing w:line="240" w:lineRule="exact"/>
              <w:ind w:left="188" w:hangingChars="100" w:hanging="188"/>
              <w:rPr>
                <w:rFonts w:ascii="ＭＳ 明朝" w:hAnsi="ＭＳ 明朝" w:cs="ＭＳ 明朝"/>
                <w:b/>
                <w:sz w:val="20"/>
                <w:szCs w:val="20"/>
              </w:rPr>
            </w:pPr>
          </w:p>
          <w:p w:rsidR="0006106F" w:rsidRDefault="0006106F" w:rsidP="00074977">
            <w:pPr>
              <w:spacing w:line="240" w:lineRule="exact"/>
              <w:ind w:left="188" w:hangingChars="100" w:hanging="188"/>
              <w:rPr>
                <w:rFonts w:ascii="ＭＳ 明朝" w:hAnsi="ＭＳ 明朝" w:cs="ＭＳ 明朝"/>
                <w:b/>
                <w:sz w:val="20"/>
                <w:szCs w:val="20"/>
              </w:rPr>
            </w:pPr>
          </w:p>
          <w:p w:rsidR="0006106F" w:rsidRPr="00773E08" w:rsidRDefault="0006106F" w:rsidP="00074977">
            <w:pPr>
              <w:spacing w:line="240" w:lineRule="exact"/>
              <w:ind w:left="188" w:hangingChars="100" w:hanging="188"/>
              <w:rPr>
                <w:rFonts w:ascii="ＭＳ 明朝" w:hAnsi="ＭＳ 明朝" w:cs="ＭＳ 明朝"/>
                <w:b/>
                <w:sz w:val="20"/>
                <w:szCs w:val="20"/>
              </w:rPr>
            </w:pPr>
          </w:p>
          <w:p w:rsidR="0006106F" w:rsidRPr="00DA59B1" w:rsidRDefault="0006106F" w:rsidP="00074977">
            <w:pPr>
              <w:rPr>
                <w:b/>
                <w:sz w:val="22"/>
              </w:rPr>
            </w:pPr>
          </w:p>
          <w:p w:rsidR="0006106F" w:rsidRPr="002874BC" w:rsidRDefault="0006106F" w:rsidP="00074977">
            <w:pPr>
              <w:rPr>
                <w:rFonts w:asciiTheme="majorEastAsia" w:eastAsiaTheme="majorEastAsia" w:hAnsiTheme="majorEastAsia"/>
                <w:b/>
                <w:sz w:val="22"/>
              </w:rPr>
            </w:pPr>
            <w:r w:rsidRPr="002874BC">
              <w:rPr>
                <w:rFonts w:asciiTheme="majorEastAsia" w:eastAsiaTheme="majorEastAsia" w:hAnsiTheme="majorEastAsia" w:hint="eastAsia"/>
                <w:b/>
                <w:sz w:val="22"/>
              </w:rPr>
              <w:lastRenderedPageBreak/>
              <w:t>③介護保険料に対する感想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692"/>
              <w:gridCol w:w="692"/>
              <w:gridCol w:w="693"/>
              <w:gridCol w:w="693"/>
              <w:gridCol w:w="693"/>
              <w:gridCol w:w="693"/>
              <w:gridCol w:w="693"/>
            </w:tblGrid>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保険料</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支１</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支２</w:t>
                  </w:r>
                </w:p>
              </w:tc>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要１</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要２</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要３</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要４</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要５</w:t>
                  </w:r>
                </w:p>
              </w:tc>
              <w:tc>
                <w:tcPr>
                  <w:tcW w:w="693"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計</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非常に重い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26</w:t>
                  </w:r>
                </w:p>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18.7%</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重い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14</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6</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53</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普通</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9</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31</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軽い</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r>
            <w:tr w:rsidR="0006106F" w:rsidTr="00C96253">
              <w:tc>
                <w:tcPr>
                  <w:tcW w:w="692"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16"/>
                      <w:szCs w:val="16"/>
                    </w:rPr>
                  </w:pPr>
                  <w:r w:rsidRPr="00C96253">
                    <w:rPr>
                      <w:rFonts w:ascii="ＭＳ ゴシック" w:eastAsia="ＭＳ ゴシック" w:hAnsi="ＭＳ ゴシック"/>
                      <w:b/>
                      <w:sz w:val="16"/>
                      <w:szCs w:val="16"/>
                    </w:rPr>
                    <w:t>無回答</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8</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92"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93" w:type="dxa"/>
                  <w:shd w:val="clear" w:color="auto" w:fill="auto"/>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w:t>
                  </w:r>
                </w:p>
              </w:tc>
            </w:tr>
          </w:tbl>
          <w:p w:rsidR="0006106F" w:rsidRPr="00D43234" w:rsidRDefault="0006106F" w:rsidP="00074977">
            <w:pPr>
              <w:spacing w:line="240" w:lineRule="exact"/>
              <w:ind w:left="188" w:hangingChars="100" w:hanging="188"/>
              <w:rPr>
                <w:rFonts w:asciiTheme="majorEastAsia" w:eastAsiaTheme="majorEastAsia" w:hAnsiTheme="majorEastAsia"/>
                <w:b/>
                <w:sz w:val="20"/>
                <w:szCs w:val="20"/>
              </w:rPr>
            </w:pPr>
            <w:r w:rsidRPr="00D43234">
              <w:rPr>
                <w:rFonts w:asciiTheme="majorEastAsia" w:eastAsiaTheme="majorEastAsia" w:hAnsiTheme="majorEastAsia" w:cs="ＭＳ 明朝"/>
                <w:b/>
                <w:sz w:val="20"/>
                <w:szCs w:val="20"/>
              </w:rPr>
              <w:t>◆</w:t>
            </w:r>
            <w:r w:rsidRPr="00D43234">
              <w:rPr>
                <w:rFonts w:asciiTheme="majorEastAsia" w:eastAsiaTheme="majorEastAsia" w:hAnsiTheme="majorEastAsia"/>
                <w:b/>
                <w:sz w:val="20"/>
                <w:szCs w:val="20"/>
              </w:rPr>
              <w:t>介護保険料の負担が非常に重い：18.7％、重い：38.1％、合計で56.8％</w:t>
            </w:r>
          </w:p>
          <w:p w:rsidR="0006106F" w:rsidRPr="00D43234" w:rsidRDefault="0006106F" w:rsidP="00074977">
            <w:pPr>
              <w:spacing w:line="240" w:lineRule="exact"/>
              <w:ind w:firstLineChars="100" w:firstLine="188"/>
              <w:rPr>
                <w:rFonts w:asciiTheme="majorEastAsia" w:eastAsiaTheme="majorEastAsia" w:hAnsiTheme="majorEastAsia"/>
                <w:b/>
                <w:sz w:val="20"/>
                <w:szCs w:val="20"/>
              </w:rPr>
            </w:pPr>
            <w:r w:rsidRPr="00D43234">
              <w:rPr>
                <w:rFonts w:asciiTheme="majorEastAsia" w:eastAsiaTheme="majorEastAsia" w:hAnsiTheme="majorEastAsia"/>
                <w:b/>
                <w:sz w:val="20"/>
                <w:szCs w:val="20"/>
              </w:rPr>
              <w:t>になる。</w:t>
            </w:r>
          </w:p>
          <w:p w:rsidR="0006106F" w:rsidRDefault="0006106F" w:rsidP="00074977">
            <w:pPr>
              <w:spacing w:line="240" w:lineRule="exact"/>
              <w:ind w:leftChars="100" w:left="197"/>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 xml:space="preserve">　年金が15万以下の世帯は、月5千円以上の保険料は「重い」ものになっている</w:t>
            </w:r>
            <w:r w:rsidR="004B0857">
              <w:rPr>
                <w:rFonts w:asciiTheme="majorEastAsia" w:eastAsiaTheme="majorEastAsia" w:hAnsiTheme="majorEastAsia" w:hint="eastAsia"/>
                <w:b/>
                <w:sz w:val="20"/>
                <w:szCs w:val="20"/>
              </w:rPr>
              <w:t>こ</w:t>
            </w:r>
            <w:r w:rsidRPr="00D43234">
              <w:rPr>
                <w:rFonts w:asciiTheme="majorEastAsia" w:eastAsiaTheme="majorEastAsia" w:hAnsiTheme="majorEastAsia" w:hint="eastAsia"/>
                <w:b/>
                <w:sz w:val="20"/>
                <w:szCs w:val="20"/>
              </w:rPr>
              <w:t>とが推測できる。</w:t>
            </w:r>
          </w:p>
          <w:p w:rsidR="0006106F" w:rsidRPr="00D43234" w:rsidRDefault="0006106F" w:rsidP="00074977">
            <w:pPr>
              <w:spacing w:line="240" w:lineRule="exact"/>
              <w:ind w:leftChars="100" w:left="197"/>
              <w:rPr>
                <w:rFonts w:asciiTheme="majorEastAsia" w:eastAsiaTheme="majorEastAsia" w:hAnsiTheme="majorEastAsia"/>
                <w:b/>
                <w:sz w:val="20"/>
                <w:szCs w:val="20"/>
              </w:rPr>
            </w:pPr>
          </w:p>
          <w:p w:rsidR="0006106F" w:rsidRPr="00D43234" w:rsidRDefault="0006106F" w:rsidP="00074977">
            <w:pPr>
              <w:spacing w:line="240" w:lineRule="exact"/>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＊自治体キャラバン資料</w:t>
            </w:r>
          </w:p>
          <w:p w:rsidR="0006106F" w:rsidRPr="00D43234" w:rsidRDefault="0006106F" w:rsidP="00074977">
            <w:pPr>
              <w:spacing w:line="240" w:lineRule="exact"/>
              <w:ind w:left="188" w:hangingChars="100" w:hanging="188"/>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 xml:space="preserve">　名古屋市の介護保険料は基準額5，</w:t>
            </w:r>
            <w:r w:rsidR="002874BC">
              <w:rPr>
                <w:rFonts w:asciiTheme="majorEastAsia" w:eastAsiaTheme="majorEastAsia" w:hAnsiTheme="majorEastAsia" w:hint="eastAsia"/>
                <w:b/>
                <w:sz w:val="20"/>
                <w:szCs w:val="20"/>
              </w:rPr>
              <w:t>89</w:t>
            </w:r>
            <w:r w:rsidR="00D7290B">
              <w:rPr>
                <w:rFonts w:asciiTheme="majorEastAsia" w:eastAsiaTheme="majorEastAsia" w:hAnsiTheme="majorEastAsia" w:hint="eastAsia"/>
                <w:b/>
                <w:sz w:val="20"/>
                <w:szCs w:val="20"/>
              </w:rPr>
              <w:t>4</w:t>
            </w:r>
            <w:r w:rsidRPr="00D43234">
              <w:rPr>
                <w:rFonts w:asciiTheme="majorEastAsia" w:eastAsiaTheme="majorEastAsia" w:hAnsiTheme="majorEastAsia" w:hint="eastAsia"/>
                <w:b/>
                <w:sz w:val="20"/>
                <w:szCs w:val="20"/>
              </w:rPr>
              <w:t>円、愛知県下の市の中で負担が一番重い。</w:t>
            </w:r>
          </w:p>
          <w:p w:rsidR="0006106F" w:rsidRDefault="0006106F" w:rsidP="00074977">
            <w:pPr>
              <w:spacing w:line="240" w:lineRule="exact"/>
              <w:ind w:left="188" w:hangingChars="100" w:hanging="188"/>
              <w:rPr>
                <w:rFonts w:asciiTheme="majorEastAsia" w:eastAsiaTheme="majorEastAsia" w:hAnsiTheme="majorEastAsia"/>
                <w:b/>
                <w:sz w:val="20"/>
                <w:szCs w:val="20"/>
              </w:rPr>
            </w:pPr>
            <w:r w:rsidRPr="00D43234">
              <w:rPr>
                <w:rFonts w:asciiTheme="majorEastAsia" w:eastAsiaTheme="majorEastAsia" w:hAnsiTheme="majorEastAsia" w:hint="eastAsia"/>
                <w:b/>
                <w:sz w:val="20"/>
                <w:szCs w:val="20"/>
              </w:rPr>
              <w:t xml:space="preserve">　※保険料減免制度29市町村で実施</w:t>
            </w:r>
          </w:p>
          <w:p w:rsidR="0006106F" w:rsidRPr="00D43234" w:rsidRDefault="0006106F" w:rsidP="00074977">
            <w:pPr>
              <w:spacing w:line="240" w:lineRule="exact"/>
              <w:ind w:left="188" w:hangingChars="100" w:hanging="188"/>
              <w:rPr>
                <w:rFonts w:asciiTheme="majorEastAsia" w:eastAsiaTheme="majorEastAsia" w:hAnsiTheme="majorEastAsia"/>
                <w:b/>
                <w:sz w:val="20"/>
                <w:szCs w:val="20"/>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Default="0006106F" w:rsidP="00074977">
            <w:pPr>
              <w:rPr>
                <w:b/>
                <w:sz w:val="22"/>
              </w:rPr>
            </w:pPr>
          </w:p>
          <w:p w:rsidR="0006106F" w:rsidRPr="002874BC" w:rsidRDefault="0006106F" w:rsidP="00074977">
            <w:pPr>
              <w:rPr>
                <w:rFonts w:asciiTheme="majorEastAsia" w:eastAsiaTheme="majorEastAsia" w:hAnsiTheme="majorEastAsia"/>
                <w:b/>
                <w:sz w:val="22"/>
              </w:rPr>
            </w:pPr>
            <w:r w:rsidRPr="002874BC">
              <w:rPr>
                <w:rFonts w:asciiTheme="majorEastAsia" w:eastAsiaTheme="majorEastAsia" w:hAnsiTheme="majorEastAsia"/>
                <w:b/>
                <w:sz w:val="22"/>
              </w:rPr>
              <w:t xml:space="preserve">６．年金の状況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5"/>
              <w:gridCol w:w="825"/>
              <w:gridCol w:w="826"/>
              <w:gridCol w:w="826"/>
              <w:gridCol w:w="826"/>
              <w:gridCol w:w="826"/>
            </w:tblGrid>
            <w:tr w:rsidR="0006106F" w:rsidTr="00C96253">
              <w:tc>
                <w:tcPr>
                  <w:tcW w:w="825" w:type="dxa"/>
                  <w:shd w:val="clear" w:color="auto" w:fill="auto"/>
                </w:tcPr>
                <w:p w:rsidR="0006106F" w:rsidRPr="00C96253" w:rsidRDefault="0006106F" w:rsidP="007A754A">
                  <w:pPr>
                    <w:framePr w:hSpace="142" w:wrap="around" w:vAnchor="text" w:hAnchor="text" w:y="1"/>
                    <w:suppressOverlap/>
                    <w:rPr>
                      <w:b/>
                      <w:sz w:val="22"/>
                    </w:rPr>
                  </w:pPr>
                  <w:r w:rsidRPr="00C96253">
                    <w:rPr>
                      <w:b/>
                      <w:sz w:val="22"/>
                    </w:rPr>
                    <w:t>国年</w:t>
                  </w:r>
                </w:p>
              </w:tc>
              <w:tc>
                <w:tcPr>
                  <w:tcW w:w="825" w:type="dxa"/>
                  <w:shd w:val="clear" w:color="auto" w:fill="auto"/>
                </w:tcPr>
                <w:p w:rsidR="0006106F" w:rsidRPr="00C96253" w:rsidRDefault="0006106F" w:rsidP="007A754A">
                  <w:pPr>
                    <w:framePr w:hSpace="142" w:wrap="around" w:vAnchor="text" w:hAnchor="text" w:y="1"/>
                    <w:suppressOverlap/>
                    <w:rPr>
                      <w:b/>
                      <w:sz w:val="22"/>
                    </w:rPr>
                  </w:pPr>
                  <w:r w:rsidRPr="00C96253">
                    <w:rPr>
                      <w:b/>
                      <w:sz w:val="22"/>
                    </w:rPr>
                    <w:t>厚年</w:t>
                  </w:r>
                </w:p>
              </w:tc>
              <w:tc>
                <w:tcPr>
                  <w:tcW w:w="825" w:type="dxa"/>
                  <w:shd w:val="clear" w:color="auto" w:fill="auto"/>
                </w:tcPr>
                <w:p w:rsidR="0006106F" w:rsidRPr="00C96253" w:rsidRDefault="0006106F" w:rsidP="007A754A">
                  <w:pPr>
                    <w:framePr w:hSpace="142" w:wrap="around" w:vAnchor="text" w:hAnchor="text" w:y="1"/>
                    <w:suppressOverlap/>
                    <w:rPr>
                      <w:b/>
                      <w:sz w:val="22"/>
                    </w:rPr>
                  </w:pPr>
                  <w:r w:rsidRPr="00C96253">
                    <w:rPr>
                      <w:b/>
                      <w:sz w:val="22"/>
                    </w:rPr>
                    <w:t>共済</w:t>
                  </w:r>
                </w:p>
              </w:tc>
              <w:tc>
                <w:tcPr>
                  <w:tcW w:w="826" w:type="dxa"/>
                  <w:shd w:val="clear" w:color="auto" w:fill="auto"/>
                </w:tcPr>
                <w:p w:rsidR="0006106F" w:rsidRPr="00C96253" w:rsidRDefault="0006106F" w:rsidP="007A754A">
                  <w:pPr>
                    <w:framePr w:hSpace="142" w:wrap="around" w:vAnchor="text" w:hAnchor="text" w:y="1"/>
                    <w:suppressOverlap/>
                    <w:rPr>
                      <w:b/>
                      <w:sz w:val="22"/>
                    </w:rPr>
                  </w:pPr>
                  <w:r w:rsidRPr="00C96253">
                    <w:rPr>
                      <w:b/>
                      <w:sz w:val="22"/>
                    </w:rPr>
                    <w:t>遺族</w:t>
                  </w:r>
                </w:p>
              </w:tc>
              <w:tc>
                <w:tcPr>
                  <w:tcW w:w="826" w:type="dxa"/>
                  <w:shd w:val="clear" w:color="auto" w:fill="auto"/>
                </w:tcPr>
                <w:p w:rsidR="0006106F" w:rsidRPr="00C96253" w:rsidRDefault="0006106F" w:rsidP="007A754A">
                  <w:pPr>
                    <w:framePr w:hSpace="142" w:wrap="around" w:vAnchor="text" w:hAnchor="text" w:y="1"/>
                    <w:suppressOverlap/>
                    <w:rPr>
                      <w:b/>
                      <w:sz w:val="20"/>
                      <w:szCs w:val="20"/>
                    </w:rPr>
                  </w:pPr>
                  <w:r w:rsidRPr="00C96253">
                    <w:rPr>
                      <w:b/>
                      <w:sz w:val="20"/>
                      <w:szCs w:val="20"/>
                    </w:rPr>
                    <w:t>その他</w:t>
                  </w:r>
                </w:p>
              </w:tc>
              <w:tc>
                <w:tcPr>
                  <w:tcW w:w="826" w:type="dxa"/>
                  <w:shd w:val="clear" w:color="auto" w:fill="auto"/>
                </w:tcPr>
                <w:p w:rsidR="0006106F" w:rsidRPr="00443565" w:rsidRDefault="0006106F" w:rsidP="007A754A">
                  <w:pPr>
                    <w:framePr w:hSpace="142" w:wrap="around" w:vAnchor="text" w:hAnchor="text" w:y="1"/>
                    <w:suppressOverlap/>
                    <w:rPr>
                      <w:b/>
                      <w:sz w:val="20"/>
                      <w:szCs w:val="20"/>
                    </w:rPr>
                  </w:pPr>
                  <w:r w:rsidRPr="00443565">
                    <w:rPr>
                      <w:b/>
                      <w:sz w:val="20"/>
                      <w:szCs w:val="20"/>
                    </w:rPr>
                    <w:t>無年</w:t>
                  </w:r>
                  <w:r w:rsidR="00443565" w:rsidRPr="00443565">
                    <w:rPr>
                      <w:b/>
                      <w:sz w:val="20"/>
                      <w:szCs w:val="20"/>
                    </w:rPr>
                    <w:t>金</w:t>
                  </w:r>
                </w:p>
              </w:tc>
              <w:tc>
                <w:tcPr>
                  <w:tcW w:w="826" w:type="dxa"/>
                  <w:shd w:val="clear" w:color="auto" w:fill="auto"/>
                </w:tcPr>
                <w:p w:rsidR="0006106F" w:rsidRPr="00C96253" w:rsidRDefault="0006106F" w:rsidP="007A754A">
                  <w:pPr>
                    <w:framePr w:hSpace="142" w:wrap="around" w:vAnchor="text" w:hAnchor="text" w:y="1"/>
                    <w:suppressOverlap/>
                    <w:rPr>
                      <w:b/>
                      <w:sz w:val="22"/>
                    </w:rPr>
                  </w:pPr>
                  <w:r w:rsidRPr="00C96253">
                    <w:rPr>
                      <w:b/>
                      <w:sz w:val="22"/>
                    </w:rPr>
                    <w:t>不明</w:t>
                  </w:r>
                </w:p>
              </w:tc>
            </w:tr>
            <w:tr w:rsidR="0006106F" w:rsidTr="00C96253">
              <w:tc>
                <w:tcPr>
                  <w:tcW w:w="825"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26</w:t>
                  </w:r>
                  <w:r w:rsidRPr="00C96253">
                    <w:rPr>
                      <w:b/>
                      <w:sz w:val="22"/>
                    </w:rPr>
                    <w:t>人</w:t>
                  </w:r>
                </w:p>
              </w:tc>
              <w:tc>
                <w:tcPr>
                  <w:tcW w:w="825"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41</w:t>
                  </w:r>
                  <w:r w:rsidRPr="00C96253">
                    <w:rPr>
                      <w:b/>
                      <w:sz w:val="22"/>
                    </w:rPr>
                    <w:t>人</w:t>
                  </w:r>
                </w:p>
              </w:tc>
              <w:tc>
                <w:tcPr>
                  <w:tcW w:w="825"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17</w:t>
                  </w:r>
                  <w:r w:rsidRPr="00C96253">
                    <w:rPr>
                      <w:b/>
                      <w:sz w:val="22"/>
                    </w:rPr>
                    <w:t>人</w:t>
                  </w:r>
                </w:p>
              </w:tc>
              <w:tc>
                <w:tcPr>
                  <w:tcW w:w="826"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７</w:t>
                  </w:r>
                </w:p>
              </w:tc>
              <w:tc>
                <w:tcPr>
                  <w:tcW w:w="826"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39</w:t>
                  </w:r>
                </w:p>
              </w:tc>
              <w:tc>
                <w:tcPr>
                  <w:tcW w:w="826" w:type="dxa"/>
                  <w:shd w:val="clear" w:color="auto" w:fill="auto"/>
                </w:tcPr>
                <w:p w:rsidR="0006106F" w:rsidRPr="00C96253" w:rsidRDefault="00443565" w:rsidP="007A754A">
                  <w:pPr>
                    <w:framePr w:hSpace="142" w:wrap="around" w:vAnchor="text" w:hAnchor="text" w:y="1"/>
                    <w:suppressOverlap/>
                    <w:jc w:val="center"/>
                    <w:rPr>
                      <w:b/>
                      <w:sz w:val="22"/>
                    </w:rPr>
                  </w:pPr>
                  <w:r>
                    <w:rPr>
                      <w:b/>
                      <w:sz w:val="22"/>
                    </w:rPr>
                    <w:t>3</w:t>
                  </w:r>
                </w:p>
              </w:tc>
              <w:tc>
                <w:tcPr>
                  <w:tcW w:w="826" w:type="dxa"/>
                  <w:shd w:val="clear" w:color="auto" w:fill="auto"/>
                </w:tcPr>
                <w:p w:rsidR="0006106F" w:rsidRPr="00C96253" w:rsidRDefault="0006106F" w:rsidP="007A754A">
                  <w:pPr>
                    <w:framePr w:hSpace="142" w:wrap="around" w:vAnchor="text" w:hAnchor="text" w:y="1"/>
                    <w:suppressOverlap/>
                    <w:jc w:val="center"/>
                    <w:rPr>
                      <w:b/>
                      <w:sz w:val="22"/>
                    </w:rPr>
                  </w:pPr>
                  <w:r w:rsidRPr="00C96253">
                    <w:rPr>
                      <w:b/>
                      <w:sz w:val="22"/>
                    </w:rPr>
                    <w:t>７</w:t>
                  </w:r>
                </w:p>
              </w:tc>
            </w:tr>
            <w:tr w:rsidR="0006106F" w:rsidTr="00C96253">
              <w:tc>
                <w:tcPr>
                  <w:tcW w:w="825" w:type="dxa"/>
                  <w:shd w:val="clear" w:color="auto" w:fill="auto"/>
                </w:tcPr>
                <w:p w:rsidR="0006106F" w:rsidRPr="00C96253" w:rsidRDefault="0006106F" w:rsidP="007A754A">
                  <w:pPr>
                    <w:framePr w:hSpace="142" w:wrap="around" w:vAnchor="text" w:hAnchor="text" w:y="1"/>
                    <w:suppressOverlap/>
                    <w:jc w:val="center"/>
                    <w:rPr>
                      <w:b/>
                      <w:sz w:val="20"/>
                      <w:szCs w:val="20"/>
                    </w:rPr>
                  </w:pPr>
                  <w:r w:rsidRPr="00C96253">
                    <w:rPr>
                      <w:rFonts w:hint="eastAsia"/>
                      <w:b/>
                      <w:sz w:val="20"/>
                      <w:szCs w:val="20"/>
                    </w:rPr>
                    <w:t>18.6%</w:t>
                  </w:r>
                </w:p>
              </w:tc>
              <w:tc>
                <w:tcPr>
                  <w:tcW w:w="825" w:type="dxa"/>
                  <w:shd w:val="clear" w:color="auto" w:fill="auto"/>
                </w:tcPr>
                <w:p w:rsidR="0006106F" w:rsidRPr="00C96253" w:rsidRDefault="0006106F" w:rsidP="007A754A">
                  <w:pPr>
                    <w:framePr w:hSpace="142" w:wrap="around" w:vAnchor="text" w:hAnchor="text" w:y="1"/>
                    <w:suppressOverlap/>
                    <w:jc w:val="center"/>
                    <w:rPr>
                      <w:b/>
                      <w:sz w:val="22"/>
                    </w:rPr>
                  </w:pPr>
                  <w:r w:rsidRPr="00C96253">
                    <w:rPr>
                      <w:rFonts w:hint="eastAsia"/>
                      <w:b/>
                      <w:sz w:val="22"/>
                    </w:rPr>
                    <w:t>29.3%</w:t>
                  </w:r>
                </w:p>
              </w:tc>
              <w:tc>
                <w:tcPr>
                  <w:tcW w:w="825" w:type="dxa"/>
                  <w:shd w:val="clear" w:color="auto" w:fill="auto"/>
                </w:tcPr>
                <w:p w:rsidR="0006106F" w:rsidRPr="00C96253" w:rsidRDefault="0006106F" w:rsidP="007A754A">
                  <w:pPr>
                    <w:framePr w:hSpace="142" w:wrap="around" w:vAnchor="text" w:hAnchor="text" w:y="1"/>
                    <w:suppressOverlap/>
                    <w:jc w:val="center"/>
                    <w:rPr>
                      <w:b/>
                      <w:sz w:val="22"/>
                    </w:rPr>
                  </w:pPr>
                  <w:r w:rsidRPr="00C96253">
                    <w:rPr>
                      <w:rFonts w:hint="eastAsia"/>
                      <w:b/>
                      <w:sz w:val="22"/>
                    </w:rPr>
                    <w:t>12.1%</w:t>
                  </w:r>
                </w:p>
              </w:tc>
              <w:tc>
                <w:tcPr>
                  <w:tcW w:w="826" w:type="dxa"/>
                  <w:shd w:val="clear" w:color="auto" w:fill="auto"/>
                </w:tcPr>
                <w:p w:rsidR="0006106F" w:rsidRPr="00C96253" w:rsidRDefault="0006106F" w:rsidP="007A754A">
                  <w:pPr>
                    <w:framePr w:hSpace="142" w:wrap="around" w:vAnchor="text" w:hAnchor="text" w:y="1"/>
                    <w:suppressOverlap/>
                    <w:jc w:val="center"/>
                    <w:rPr>
                      <w:b/>
                      <w:sz w:val="22"/>
                    </w:rPr>
                  </w:pPr>
                  <w:r w:rsidRPr="00C96253">
                    <w:rPr>
                      <w:rFonts w:hint="eastAsia"/>
                      <w:b/>
                      <w:sz w:val="22"/>
                    </w:rPr>
                    <w:t>5.0%</w:t>
                  </w:r>
                </w:p>
              </w:tc>
              <w:tc>
                <w:tcPr>
                  <w:tcW w:w="826" w:type="dxa"/>
                  <w:shd w:val="clear" w:color="auto" w:fill="auto"/>
                </w:tcPr>
                <w:p w:rsidR="0006106F" w:rsidRPr="00C96253" w:rsidRDefault="007A754A" w:rsidP="007A754A">
                  <w:pPr>
                    <w:framePr w:hSpace="142" w:wrap="around" w:vAnchor="text" w:hAnchor="text" w:y="1"/>
                    <w:suppressOverlap/>
                    <w:jc w:val="center"/>
                    <w:rPr>
                      <w:b/>
                      <w:sz w:val="22"/>
                    </w:rPr>
                  </w:pPr>
                  <w:r>
                    <w:rPr>
                      <w:rFonts w:hint="eastAsia"/>
                      <w:b/>
                      <w:sz w:val="22"/>
                    </w:rPr>
                    <w:t>27.9</w:t>
                  </w:r>
                  <w:r w:rsidR="0006106F" w:rsidRPr="00C96253">
                    <w:rPr>
                      <w:rFonts w:hint="eastAsia"/>
                      <w:b/>
                      <w:sz w:val="22"/>
                    </w:rPr>
                    <w:t>%</w:t>
                  </w:r>
                </w:p>
              </w:tc>
              <w:tc>
                <w:tcPr>
                  <w:tcW w:w="826" w:type="dxa"/>
                  <w:shd w:val="clear" w:color="auto" w:fill="auto"/>
                </w:tcPr>
                <w:p w:rsidR="0006106F" w:rsidRPr="00C96253" w:rsidRDefault="007A754A" w:rsidP="007A754A">
                  <w:pPr>
                    <w:framePr w:hSpace="142" w:wrap="around" w:vAnchor="text" w:hAnchor="text" w:y="1"/>
                    <w:suppressOverlap/>
                    <w:jc w:val="center"/>
                    <w:rPr>
                      <w:b/>
                      <w:sz w:val="22"/>
                    </w:rPr>
                  </w:pPr>
                  <w:r>
                    <w:rPr>
                      <w:b/>
                      <w:sz w:val="22"/>
                    </w:rPr>
                    <w:t>2.1</w:t>
                  </w:r>
                  <w:r w:rsidR="0006106F" w:rsidRPr="00C96253">
                    <w:rPr>
                      <w:rFonts w:hint="eastAsia"/>
                      <w:b/>
                      <w:sz w:val="22"/>
                    </w:rPr>
                    <w:t>%</w:t>
                  </w:r>
                </w:p>
              </w:tc>
              <w:tc>
                <w:tcPr>
                  <w:tcW w:w="826" w:type="dxa"/>
                  <w:shd w:val="clear" w:color="auto" w:fill="auto"/>
                </w:tcPr>
                <w:p w:rsidR="0006106F" w:rsidRPr="00C96253" w:rsidRDefault="007A754A" w:rsidP="007A754A">
                  <w:pPr>
                    <w:framePr w:hSpace="142" w:wrap="around" w:vAnchor="text" w:hAnchor="text" w:y="1"/>
                    <w:suppressOverlap/>
                    <w:jc w:val="center"/>
                    <w:rPr>
                      <w:b/>
                      <w:sz w:val="22"/>
                    </w:rPr>
                  </w:pPr>
                  <w:r>
                    <w:rPr>
                      <w:b/>
                      <w:sz w:val="22"/>
                    </w:rPr>
                    <w:t>5</w:t>
                  </w:r>
                  <w:bookmarkStart w:id="0" w:name="_GoBack"/>
                  <w:bookmarkEnd w:id="0"/>
                  <w:r w:rsidR="0006106F" w:rsidRPr="00C96253">
                    <w:rPr>
                      <w:rFonts w:hint="eastAsia"/>
                      <w:b/>
                      <w:sz w:val="22"/>
                    </w:rPr>
                    <w:t>%</w:t>
                  </w:r>
                </w:p>
              </w:tc>
            </w:tr>
          </w:tbl>
          <w:p w:rsidR="0006106F" w:rsidRPr="00C96253" w:rsidRDefault="0006106F" w:rsidP="00074977">
            <w:pPr>
              <w:rPr>
                <w:rFonts w:ascii="ＭＳ 明朝" w:hAnsi="ＭＳ 明朝" w:cs="ＭＳ 明朝"/>
                <w:b/>
                <w:sz w:val="22"/>
              </w:rPr>
            </w:pPr>
            <w:r w:rsidRPr="00C96253">
              <w:rPr>
                <w:rFonts w:ascii="ＭＳ 明朝" w:hAnsi="ＭＳ 明朝" w:cs="ＭＳ 明朝"/>
                <w:b/>
                <w:sz w:val="22"/>
              </w:rPr>
              <w:t>※その他：複数の年金受給</w:t>
            </w:r>
            <w:r w:rsidR="00443565">
              <w:rPr>
                <w:rFonts w:ascii="ＭＳ 明朝" w:hAnsi="ＭＳ 明朝" w:cs="ＭＳ 明朝"/>
                <w:b/>
                <w:sz w:val="22"/>
              </w:rPr>
              <w:t>者</w:t>
            </w:r>
          </w:p>
          <w:p w:rsidR="004B0857" w:rsidRDefault="0006106F" w:rsidP="00074977">
            <w:pPr>
              <w:spacing w:line="240" w:lineRule="exact"/>
              <w:rPr>
                <w:rFonts w:ascii="ＭＳ 明朝" w:hAnsi="ＭＳ 明朝" w:cs="ＭＳ 明朝"/>
                <w:b/>
                <w:sz w:val="22"/>
              </w:rPr>
            </w:pPr>
            <w:r w:rsidRPr="00C96253">
              <w:rPr>
                <w:rFonts w:ascii="ＭＳ 明朝" w:hAnsi="ＭＳ 明朝" w:cs="ＭＳ 明朝" w:hint="eastAsia"/>
                <w:b/>
                <w:sz w:val="22"/>
              </w:rPr>
              <w:t xml:space="preserve">　</w:t>
            </w:r>
          </w:p>
          <w:p w:rsidR="004B0857" w:rsidRDefault="0006106F" w:rsidP="004B0857">
            <w:pPr>
              <w:spacing w:line="240" w:lineRule="exact"/>
              <w:ind w:firstLineChars="100" w:firstLine="188"/>
              <w:rPr>
                <w:rFonts w:asciiTheme="majorEastAsia" w:eastAsiaTheme="majorEastAsia" w:hAnsiTheme="majorEastAsia"/>
                <w:b/>
                <w:sz w:val="20"/>
                <w:szCs w:val="20"/>
              </w:rPr>
            </w:pPr>
            <w:r w:rsidRPr="003513C4">
              <w:rPr>
                <w:rFonts w:asciiTheme="majorEastAsia" w:eastAsiaTheme="majorEastAsia" w:hAnsiTheme="majorEastAsia" w:hint="eastAsia"/>
                <w:b/>
                <w:sz w:val="20"/>
                <w:szCs w:val="20"/>
              </w:rPr>
              <w:t>国民年金受給</w:t>
            </w:r>
            <w:r w:rsidR="004B0857">
              <w:rPr>
                <w:rFonts w:asciiTheme="majorEastAsia" w:eastAsiaTheme="majorEastAsia" w:hAnsiTheme="majorEastAsia" w:hint="eastAsia"/>
                <w:b/>
                <w:sz w:val="20"/>
                <w:szCs w:val="20"/>
              </w:rPr>
              <w:t>者</w:t>
            </w:r>
            <w:r w:rsidRPr="003513C4">
              <w:rPr>
                <w:rFonts w:asciiTheme="majorEastAsia" w:eastAsiaTheme="majorEastAsia" w:hAnsiTheme="majorEastAsia" w:hint="eastAsia"/>
                <w:b/>
                <w:sz w:val="20"/>
                <w:szCs w:val="20"/>
              </w:rPr>
              <w:t>26人中、年金額5万円以下8</w:t>
            </w:r>
            <w:r w:rsidR="004B0857">
              <w:rPr>
                <w:rFonts w:asciiTheme="majorEastAsia" w:eastAsiaTheme="majorEastAsia" w:hAnsiTheme="majorEastAsia" w:hint="eastAsia"/>
                <w:b/>
                <w:sz w:val="20"/>
                <w:szCs w:val="20"/>
              </w:rPr>
              <w:t>名、</w:t>
            </w:r>
            <w:r w:rsidRPr="003513C4">
              <w:rPr>
                <w:rFonts w:asciiTheme="majorEastAsia" w:eastAsiaTheme="majorEastAsia" w:hAnsiTheme="majorEastAsia" w:hint="eastAsia"/>
                <w:b/>
                <w:sz w:val="20"/>
                <w:szCs w:val="20"/>
              </w:rPr>
              <w:t>６～10万円9名</w:t>
            </w:r>
            <w:r w:rsidR="004B0857">
              <w:rPr>
                <w:rFonts w:asciiTheme="majorEastAsia" w:eastAsiaTheme="majorEastAsia" w:hAnsiTheme="majorEastAsia" w:hint="eastAsia"/>
                <w:b/>
                <w:sz w:val="20"/>
                <w:szCs w:val="20"/>
              </w:rPr>
              <w:t>。</w:t>
            </w:r>
            <w:r w:rsidRPr="003513C4">
              <w:rPr>
                <w:rFonts w:asciiTheme="majorEastAsia" w:eastAsiaTheme="majorEastAsia" w:hAnsiTheme="majorEastAsia" w:hint="eastAsia"/>
                <w:b/>
                <w:sz w:val="20"/>
                <w:szCs w:val="20"/>
              </w:rPr>
              <w:t>他の年金者は11～15万円と16～20万円に人数が多い。</w:t>
            </w:r>
          </w:p>
          <w:p w:rsidR="0006106F" w:rsidRPr="003513C4" w:rsidRDefault="0006106F" w:rsidP="004B0857">
            <w:pPr>
              <w:spacing w:line="240" w:lineRule="exact"/>
              <w:ind w:firstLineChars="100" w:firstLine="188"/>
              <w:rPr>
                <w:rFonts w:asciiTheme="majorEastAsia" w:eastAsiaTheme="majorEastAsia" w:hAnsiTheme="majorEastAsia"/>
                <w:b/>
                <w:sz w:val="20"/>
                <w:szCs w:val="20"/>
              </w:rPr>
            </w:pPr>
            <w:r w:rsidRPr="003513C4">
              <w:rPr>
                <w:rFonts w:asciiTheme="majorEastAsia" w:eastAsiaTheme="majorEastAsia" w:hAnsiTheme="majorEastAsia" w:hint="eastAsia"/>
                <w:b/>
                <w:sz w:val="20"/>
                <w:szCs w:val="20"/>
              </w:rPr>
              <w:t>生活状況は、国民年金の12名、厚生年金６名、共済年金１名、遺族年金3名、その他（複数年金）4名（18.5％）の方が「貯金を取り崩している」と回答。国民年金8名、厚生年金17名、共済年金4名、遺族年金2名、その他17名</w:t>
            </w:r>
            <w:r w:rsidRPr="003513C4">
              <w:rPr>
                <w:rFonts w:asciiTheme="majorEastAsia" w:eastAsiaTheme="majorEastAsia" w:hAnsiTheme="majorEastAsia"/>
                <w:b/>
                <w:sz w:val="20"/>
                <w:szCs w:val="20"/>
              </w:rPr>
              <w:t>（34.2％）が「生活に余裕がない」と回答。なお、無年金者の方が</w:t>
            </w:r>
            <w:r w:rsidR="00443565">
              <w:rPr>
                <w:rFonts w:asciiTheme="majorEastAsia" w:eastAsiaTheme="majorEastAsia" w:hAnsiTheme="majorEastAsia"/>
                <w:b/>
                <w:sz w:val="20"/>
                <w:szCs w:val="20"/>
              </w:rPr>
              <w:t>3</w:t>
            </w:r>
            <w:r w:rsidRPr="003513C4">
              <w:rPr>
                <w:rFonts w:asciiTheme="majorEastAsia" w:eastAsiaTheme="majorEastAsia" w:hAnsiTheme="majorEastAsia"/>
                <w:b/>
                <w:sz w:val="20"/>
                <w:szCs w:val="20"/>
              </w:rPr>
              <w:t>名で</w:t>
            </w:r>
            <w:r w:rsidR="004B0857">
              <w:rPr>
                <w:rFonts w:asciiTheme="majorEastAsia" w:eastAsiaTheme="majorEastAsia" w:hAnsiTheme="majorEastAsia"/>
                <w:b/>
                <w:sz w:val="20"/>
                <w:szCs w:val="20"/>
              </w:rPr>
              <w:t>ある</w:t>
            </w:r>
            <w:r w:rsidRPr="003513C4">
              <w:rPr>
                <w:rFonts w:asciiTheme="majorEastAsia" w:eastAsiaTheme="majorEastAsia" w:hAnsiTheme="majorEastAsia"/>
                <w:b/>
                <w:sz w:val="20"/>
                <w:szCs w:val="20"/>
              </w:rPr>
              <w:t>。</w:t>
            </w:r>
          </w:p>
          <w:p w:rsidR="0006106F" w:rsidRPr="003513C4" w:rsidRDefault="0006106F" w:rsidP="00074977">
            <w:pPr>
              <w:spacing w:line="240" w:lineRule="exact"/>
              <w:ind w:left="188" w:hangingChars="100" w:hanging="188"/>
              <w:rPr>
                <w:rFonts w:asciiTheme="majorEastAsia" w:eastAsiaTheme="majorEastAsia" w:hAnsiTheme="majorEastAsia"/>
                <w:b/>
                <w:sz w:val="20"/>
                <w:szCs w:val="20"/>
              </w:rPr>
            </w:pPr>
            <w:r w:rsidRPr="003513C4">
              <w:rPr>
                <w:rFonts w:asciiTheme="majorEastAsia" w:eastAsiaTheme="majorEastAsia" w:hAnsiTheme="majorEastAsia" w:cs="ＭＳ 明朝"/>
                <w:b/>
                <w:sz w:val="20"/>
                <w:szCs w:val="20"/>
              </w:rPr>
              <w:lastRenderedPageBreak/>
              <w:t>◆</w:t>
            </w:r>
            <w:r w:rsidRPr="003513C4">
              <w:rPr>
                <w:rFonts w:asciiTheme="majorEastAsia" w:eastAsiaTheme="majorEastAsia" w:hAnsiTheme="majorEastAsia"/>
                <w:b/>
                <w:sz w:val="20"/>
                <w:szCs w:val="20"/>
              </w:rPr>
              <w:t>国民年金の収入や低い年金収入では介護サ－ビス利用は抑制せざるを得ない（利用出来ない）、また、施設入所はできない。介護費用負担も重い中で、サ－ビスの切り下げ、負担増、保険料の引き上げ、年金の切り下げ、消費税引き上げが行われている。</w:t>
            </w:r>
          </w:p>
          <w:p w:rsidR="0006106F" w:rsidRPr="003513C4" w:rsidRDefault="0006106F" w:rsidP="00074977">
            <w:pPr>
              <w:spacing w:line="240" w:lineRule="exact"/>
              <w:rPr>
                <w:rFonts w:asciiTheme="majorEastAsia" w:eastAsiaTheme="majorEastAsia" w:hAnsiTheme="majorEastAsia"/>
                <w:b/>
                <w:sz w:val="20"/>
                <w:szCs w:val="20"/>
              </w:rPr>
            </w:pPr>
          </w:p>
          <w:p w:rsidR="0006106F" w:rsidRPr="00C96253" w:rsidRDefault="0006106F" w:rsidP="00074977">
            <w:pPr>
              <w:rPr>
                <w:b/>
                <w:sz w:val="22"/>
              </w:rPr>
            </w:pPr>
            <w:r w:rsidRPr="002874BC">
              <w:rPr>
                <w:rFonts w:asciiTheme="majorEastAsia" w:eastAsiaTheme="majorEastAsia" w:hAnsiTheme="majorEastAsia" w:hint="eastAsia"/>
                <w:b/>
                <w:sz w:val="22"/>
              </w:rPr>
              <w:t>②各世帯と年金の状況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05"/>
              <w:gridCol w:w="687"/>
              <w:gridCol w:w="405"/>
              <w:gridCol w:w="899"/>
              <w:gridCol w:w="454"/>
              <w:gridCol w:w="908"/>
              <w:gridCol w:w="454"/>
              <w:gridCol w:w="795"/>
            </w:tblGrid>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1092" w:type="dxa"/>
                  <w:gridSpan w:val="2"/>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単独世帯</w:t>
                  </w:r>
                </w:p>
              </w:tc>
              <w:tc>
                <w:tcPr>
                  <w:tcW w:w="1304" w:type="dxa"/>
                  <w:gridSpan w:val="2"/>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高齢者夫婦</w:t>
                  </w:r>
                </w:p>
              </w:tc>
              <w:tc>
                <w:tcPr>
                  <w:tcW w:w="1362" w:type="dxa"/>
                  <w:gridSpan w:val="2"/>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家族と同居</w:t>
                  </w:r>
                </w:p>
              </w:tc>
              <w:tc>
                <w:tcPr>
                  <w:tcW w:w="1249" w:type="dxa"/>
                  <w:gridSpan w:val="2"/>
                  <w:shd w:val="clear" w:color="auto" w:fill="auto"/>
                  <w:vAlign w:val="center"/>
                </w:tcPr>
                <w:p w:rsidR="0006106F" w:rsidRPr="00C96253" w:rsidRDefault="0006106F" w:rsidP="007A754A">
                  <w:pPr>
                    <w:framePr w:hSpace="142" w:wrap="around" w:vAnchor="text" w:hAnchor="text" w:y="1"/>
                    <w:suppressOverlap/>
                    <w:jc w:val="center"/>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国民年金</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27.7%</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11.9%</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908"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12.5%</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厚生年金</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27.7%</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15</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35.7%</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w:t>
                  </w:r>
                </w:p>
              </w:tc>
              <w:tc>
                <w:tcPr>
                  <w:tcW w:w="908"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30.0%</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共済年金</w:t>
                  </w:r>
                </w:p>
              </w:tc>
              <w:tc>
                <w:tcPr>
                  <w:tcW w:w="405" w:type="dxa"/>
                  <w:shd w:val="clear" w:color="auto" w:fill="auto"/>
                  <w:vAlign w:val="center"/>
                </w:tcPr>
                <w:p w:rsidR="0006106F" w:rsidRPr="00C96253" w:rsidRDefault="0006106F" w:rsidP="007A754A">
                  <w:pPr>
                    <w:framePr w:hSpace="142" w:wrap="around" w:vAnchor="text" w:hAnchor="text" w:y="1"/>
                    <w:ind w:firstLineChars="50" w:firstLine="94"/>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10.6%</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26.2%</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908"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遺族年金</w:t>
                  </w:r>
                </w:p>
              </w:tc>
              <w:tc>
                <w:tcPr>
                  <w:tcW w:w="405" w:type="dxa"/>
                  <w:shd w:val="clear" w:color="auto" w:fill="auto"/>
                  <w:vAlign w:val="center"/>
                </w:tcPr>
                <w:p w:rsidR="0006106F" w:rsidRPr="00C96253" w:rsidRDefault="0006106F" w:rsidP="007A754A">
                  <w:pPr>
                    <w:framePr w:hSpace="142" w:wrap="around" w:vAnchor="text" w:hAnchor="text" w:y="1"/>
                    <w:ind w:firstLineChars="50" w:firstLine="94"/>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4.3%</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w:t>
                  </w:r>
                </w:p>
              </w:tc>
              <w:tc>
                <w:tcPr>
                  <w:tcW w:w="908"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12.5%</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その他</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13</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27.</w:t>
                  </w:r>
                  <w:r w:rsidRPr="00C96253">
                    <w:rPr>
                      <w:rFonts w:ascii="ＭＳ ゴシック" w:eastAsia="ＭＳ ゴシック" w:hAnsi="ＭＳ ゴシック"/>
                      <w:b/>
                      <w:sz w:val="20"/>
                      <w:szCs w:val="20"/>
                    </w:rPr>
                    <w:t>7%</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26.2%</w:t>
                  </w:r>
                </w:p>
              </w:tc>
              <w:tc>
                <w:tcPr>
                  <w:tcW w:w="454" w:type="dxa"/>
                  <w:shd w:val="clear" w:color="auto" w:fill="auto"/>
                  <w:vAlign w:val="center"/>
                </w:tcPr>
                <w:p w:rsidR="0006106F" w:rsidRPr="00C96253" w:rsidRDefault="00D7290B" w:rsidP="007A754A">
                  <w:pPr>
                    <w:framePr w:hSpace="142" w:wrap="around" w:vAnchor="text" w:hAnchor="text" w:y="1"/>
                    <w:suppressOverlap/>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13</w:t>
                  </w:r>
                </w:p>
              </w:tc>
              <w:tc>
                <w:tcPr>
                  <w:tcW w:w="908" w:type="dxa"/>
                  <w:shd w:val="clear" w:color="auto" w:fill="auto"/>
                </w:tcPr>
                <w:p w:rsidR="0006106F" w:rsidRPr="00C96253" w:rsidRDefault="00D7290B" w:rsidP="007A754A">
                  <w:pPr>
                    <w:framePr w:hSpace="142" w:wrap="around" w:vAnchor="text" w:hAnchor="text" w:y="1"/>
                    <w:suppressOverlap/>
                    <w:rPr>
                      <w:rFonts w:ascii="ＭＳ ゴシック" w:eastAsia="ＭＳ ゴシック" w:hAnsi="ＭＳ ゴシック"/>
                      <w:b/>
                      <w:sz w:val="20"/>
                      <w:szCs w:val="20"/>
                    </w:rPr>
                  </w:pPr>
                  <w:r>
                    <w:rPr>
                      <w:rFonts w:ascii="ＭＳ ゴシック" w:eastAsia="ＭＳ ゴシック" w:hAnsi="ＭＳ ゴシック" w:hint="eastAsia"/>
                      <w:b/>
                      <w:sz w:val="20"/>
                      <w:szCs w:val="20"/>
                    </w:rPr>
                    <w:t>32.5</w:t>
                  </w:r>
                  <w:r w:rsidR="0006106F" w:rsidRPr="00C96253">
                    <w:rPr>
                      <w:rFonts w:ascii="ＭＳ ゴシック" w:eastAsia="ＭＳ ゴシック" w:hAnsi="ＭＳ ゴシック" w:hint="eastAsia"/>
                      <w:b/>
                      <w:sz w:val="20"/>
                      <w:szCs w:val="20"/>
                    </w:rPr>
                    <w:t>%</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無年金</w:t>
                  </w:r>
                </w:p>
              </w:tc>
              <w:tc>
                <w:tcPr>
                  <w:tcW w:w="405" w:type="dxa"/>
                  <w:shd w:val="clear" w:color="auto" w:fill="auto"/>
                  <w:vAlign w:val="center"/>
                </w:tcPr>
                <w:p w:rsidR="0006106F" w:rsidRPr="00C96253" w:rsidRDefault="0006106F" w:rsidP="007A754A">
                  <w:pPr>
                    <w:framePr w:hSpace="142" w:wrap="around" w:vAnchor="text" w:hAnchor="text" w:y="1"/>
                    <w:ind w:firstLineChars="50" w:firstLine="94"/>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2.1％</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2</w:t>
                  </w:r>
                </w:p>
              </w:tc>
              <w:tc>
                <w:tcPr>
                  <w:tcW w:w="908" w:type="dxa"/>
                  <w:shd w:val="clear" w:color="auto" w:fill="auto"/>
                </w:tcPr>
                <w:p w:rsidR="0006106F" w:rsidRPr="00C96253" w:rsidRDefault="00D7290B" w:rsidP="007A754A">
                  <w:pPr>
                    <w:framePr w:hSpace="142" w:wrap="around" w:vAnchor="text" w:hAnchor="text" w:y="1"/>
                    <w:ind w:firstLineChars="50" w:firstLine="94"/>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5.0%</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b/>
                      <w:sz w:val="20"/>
                      <w:szCs w:val="20"/>
                    </w:rPr>
                    <w:t>無回答</w:t>
                  </w: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0</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D7290B" w:rsidRPr="00C96253" w:rsidRDefault="00D7290B" w:rsidP="007A754A">
                  <w:pPr>
                    <w:framePr w:hSpace="142" w:wrap="around" w:vAnchor="text" w:hAnchor="text" w:y="1"/>
                    <w:suppressOverlap/>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3</w:t>
                  </w:r>
                </w:p>
              </w:tc>
              <w:tc>
                <w:tcPr>
                  <w:tcW w:w="908" w:type="dxa"/>
                  <w:shd w:val="clear" w:color="auto" w:fill="auto"/>
                </w:tcPr>
                <w:p w:rsidR="0006106F" w:rsidRPr="00C96253" w:rsidRDefault="00D7290B" w:rsidP="007A754A">
                  <w:pPr>
                    <w:framePr w:hSpace="142" w:wrap="around" w:vAnchor="text" w:hAnchor="text" w:y="1"/>
                    <w:ind w:firstLineChars="50" w:firstLine="94"/>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7.5%</w:t>
                  </w: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r w:rsidR="0006106F" w:rsidTr="00C96253">
              <w:tc>
                <w:tcPr>
                  <w:tcW w:w="1231"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05"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47</w:t>
                  </w:r>
                </w:p>
              </w:tc>
              <w:tc>
                <w:tcPr>
                  <w:tcW w:w="687"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0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42</w:t>
                  </w:r>
                </w:p>
              </w:tc>
              <w:tc>
                <w:tcPr>
                  <w:tcW w:w="899"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06106F" w:rsidRPr="00C96253" w:rsidRDefault="00D7290B" w:rsidP="007A754A">
                  <w:pPr>
                    <w:framePr w:hSpace="142" w:wrap="around" w:vAnchor="text" w:hAnchor="text" w:y="1"/>
                    <w:suppressOverlap/>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40</w:t>
                  </w:r>
                </w:p>
              </w:tc>
              <w:tc>
                <w:tcPr>
                  <w:tcW w:w="908"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c>
                <w:tcPr>
                  <w:tcW w:w="454" w:type="dxa"/>
                  <w:shd w:val="clear" w:color="auto" w:fill="auto"/>
                  <w:vAlign w:val="center"/>
                </w:tcPr>
                <w:p w:rsidR="0006106F" w:rsidRPr="00C96253" w:rsidRDefault="0006106F" w:rsidP="007A754A">
                  <w:pPr>
                    <w:framePr w:hSpace="142" w:wrap="around" w:vAnchor="text" w:hAnchor="text" w:y="1"/>
                    <w:suppressOverlap/>
                    <w:jc w:val="right"/>
                    <w:rPr>
                      <w:rFonts w:ascii="ＭＳ ゴシック" w:eastAsia="ＭＳ ゴシック" w:hAnsi="ＭＳ ゴシック"/>
                      <w:b/>
                      <w:sz w:val="20"/>
                      <w:szCs w:val="20"/>
                    </w:rPr>
                  </w:pPr>
                  <w:r w:rsidRPr="00C96253">
                    <w:rPr>
                      <w:rFonts w:ascii="ＭＳ ゴシック" w:eastAsia="ＭＳ ゴシック" w:hAnsi="ＭＳ ゴシック" w:hint="eastAsia"/>
                      <w:b/>
                      <w:sz w:val="20"/>
                      <w:szCs w:val="20"/>
                    </w:rPr>
                    <w:t>11</w:t>
                  </w:r>
                </w:p>
              </w:tc>
              <w:tc>
                <w:tcPr>
                  <w:tcW w:w="795" w:type="dxa"/>
                  <w:shd w:val="clear" w:color="auto" w:fill="auto"/>
                </w:tcPr>
                <w:p w:rsidR="0006106F" w:rsidRPr="00C96253" w:rsidRDefault="0006106F" w:rsidP="007A754A">
                  <w:pPr>
                    <w:framePr w:hSpace="142" w:wrap="around" w:vAnchor="text" w:hAnchor="text" w:y="1"/>
                    <w:suppressOverlap/>
                    <w:rPr>
                      <w:rFonts w:ascii="ＭＳ ゴシック" w:eastAsia="ＭＳ ゴシック" w:hAnsi="ＭＳ ゴシック"/>
                      <w:b/>
                      <w:sz w:val="20"/>
                      <w:szCs w:val="20"/>
                    </w:rPr>
                  </w:pPr>
                </w:p>
              </w:tc>
            </w:tr>
          </w:tbl>
          <w:p w:rsidR="0006106F" w:rsidRPr="00443565" w:rsidRDefault="0006106F" w:rsidP="00074977">
            <w:pPr>
              <w:spacing w:line="240" w:lineRule="exact"/>
              <w:rPr>
                <w:rFonts w:asciiTheme="majorEastAsia" w:eastAsiaTheme="majorEastAsia" w:hAnsiTheme="majorEastAsia"/>
                <w:b/>
                <w:sz w:val="20"/>
                <w:szCs w:val="20"/>
              </w:rPr>
            </w:pPr>
            <w:r w:rsidRPr="00C96253">
              <w:rPr>
                <w:rFonts w:hint="eastAsia"/>
                <w:b/>
                <w:sz w:val="22"/>
              </w:rPr>
              <w:t xml:space="preserve">　</w:t>
            </w:r>
            <w:r w:rsidRPr="00443565">
              <w:rPr>
                <w:rFonts w:asciiTheme="majorEastAsia" w:eastAsiaTheme="majorEastAsia" w:hAnsiTheme="majorEastAsia" w:hint="eastAsia"/>
                <w:b/>
                <w:sz w:val="20"/>
                <w:szCs w:val="20"/>
              </w:rPr>
              <w:t>単独世帯</w:t>
            </w:r>
            <w:r w:rsidR="00443565" w:rsidRPr="00443565">
              <w:rPr>
                <w:rFonts w:asciiTheme="majorEastAsia" w:eastAsiaTheme="majorEastAsia" w:hAnsiTheme="majorEastAsia" w:hint="eastAsia"/>
                <w:b/>
                <w:sz w:val="20"/>
                <w:szCs w:val="20"/>
              </w:rPr>
              <w:t>の方に</w:t>
            </w:r>
            <w:r w:rsidRPr="00443565">
              <w:rPr>
                <w:rFonts w:asciiTheme="majorEastAsia" w:eastAsiaTheme="majorEastAsia" w:hAnsiTheme="majorEastAsia" w:hint="eastAsia"/>
                <w:b/>
                <w:sz w:val="20"/>
                <w:szCs w:val="20"/>
              </w:rPr>
              <w:t>国民年金の方が多い。夫婦世帯の方に厚生年金、共済年金、その他（複数年金）、の方が多い。</w:t>
            </w: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06106F" w:rsidRDefault="0006106F" w:rsidP="00074977">
            <w:pPr>
              <w:spacing w:line="240" w:lineRule="exact"/>
              <w:rPr>
                <w:b/>
                <w:sz w:val="20"/>
                <w:szCs w:val="20"/>
              </w:rPr>
            </w:pPr>
          </w:p>
          <w:p w:rsidR="002874BC" w:rsidRDefault="002874BC" w:rsidP="00074977">
            <w:pPr>
              <w:spacing w:line="240" w:lineRule="exact"/>
              <w:rPr>
                <w:b/>
                <w:sz w:val="20"/>
                <w:szCs w:val="20"/>
              </w:rPr>
            </w:pPr>
          </w:p>
          <w:p w:rsidR="002874BC" w:rsidRDefault="002874BC" w:rsidP="00074977">
            <w:pPr>
              <w:spacing w:line="240" w:lineRule="exact"/>
              <w:rPr>
                <w:b/>
                <w:sz w:val="20"/>
                <w:szCs w:val="20"/>
              </w:rPr>
            </w:pPr>
          </w:p>
          <w:p w:rsidR="002874BC" w:rsidRDefault="002874BC" w:rsidP="00074977">
            <w:pPr>
              <w:spacing w:line="240" w:lineRule="exact"/>
              <w:rPr>
                <w:b/>
                <w:sz w:val="20"/>
                <w:szCs w:val="20"/>
              </w:rPr>
            </w:pPr>
          </w:p>
          <w:p w:rsidR="002874BC" w:rsidRDefault="002874BC" w:rsidP="00074977">
            <w:pPr>
              <w:spacing w:line="240" w:lineRule="exact"/>
              <w:rPr>
                <w:b/>
                <w:sz w:val="20"/>
                <w:szCs w:val="20"/>
              </w:rPr>
            </w:pPr>
          </w:p>
          <w:p w:rsidR="002874BC" w:rsidRDefault="002874BC" w:rsidP="00074977">
            <w:pPr>
              <w:spacing w:line="240" w:lineRule="exact"/>
              <w:rPr>
                <w:b/>
                <w:sz w:val="20"/>
                <w:szCs w:val="20"/>
              </w:rPr>
            </w:pPr>
          </w:p>
          <w:p w:rsidR="002874BC" w:rsidRPr="00833C21" w:rsidRDefault="002874BC" w:rsidP="00074977">
            <w:pPr>
              <w:spacing w:line="240" w:lineRule="exact"/>
              <w:rPr>
                <w:b/>
                <w:sz w:val="20"/>
                <w:szCs w:val="20"/>
              </w:rPr>
            </w:pPr>
          </w:p>
        </w:tc>
        <w:tc>
          <w:tcPr>
            <w:tcW w:w="4540" w:type="dxa"/>
            <w:shd w:val="clear" w:color="auto" w:fill="auto"/>
          </w:tcPr>
          <w:p w:rsidR="0006106F" w:rsidRDefault="0006106F" w:rsidP="00074977">
            <w:pPr>
              <w:ind w:left="228" w:hangingChars="100" w:hanging="228"/>
              <w:rPr>
                <w:rFonts w:asciiTheme="majorEastAsia" w:eastAsiaTheme="majorEastAsia" w:hAnsiTheme="majorEastAsia"/>
                <w:b/>
                <w:sz w:val="24"/>
                <w:szCs w:val="24"/>
              </w:rPr>
            </w:pPr>
            <w:r w:rsidRPr="008505A0">
              <w:rPr>
                <w:rFonts w:asciiTheme="majorEastAsia" w:eastAsiaTheme="majorEastAsia" w:hAnsiTheme="majorEastAsia" w:hint="eastAsia"/>
                <w:b/>
                <w:sz w:val="24"/>
                <w:szCs w:val="24"/>
              </w:rPr>
              <w:lastRenderedPageBreak/>
              <w:t>Ⅰ　相談窓口とサ－ビスの充実について</w:t>
            </w:r>
          </w:p>
          <w:p w:rsidR="0006106F" w:rsidRPr="00AA329F" w:rsidRDefault="0006106F" w:rsidP="00074977">
            <w:pPr>
              <w:ind w:left="228" w:hangingChars="100" w:hanging="228"/>
              <w:rPr>
                <w:rFonts w:asciiTheme="majorEastAsia" w:eastAsiaTheme="majorEastAsia" w:hAnsiTheme="majorEastAsia"/>
                <w:b/>
                <w:sz w:val="24"/>
                <w:szCs w:val="24"/>
              </w:rPr>
            </w:pPr>
            <w:r w:rsidRPr="00AA329F">
              <w:rPr>
                <w:rFonts w:asciiTheme="majorEastAsia" w:eastAsiaTheme="majorEastAsia" w:hAnsiTheme="majorEastAsia" w:hint="eastAsia"/>
                <w:b/>
                <w:sz w:val="24"/>
                <w:szCs w:val="24"/>
              </w:rPr>
              <w:t>（相談窓口）</w:t>
            </w:r>
          </w:p>
          <w:p w:rsidR="0006106F" w:rsidRPr="00AA329F" w:rsidRDefault="0006106F" w:rsidP="00074977">
            <w:pPr>
              <w:ind w:left="188" w:hangingChars="100" w:hanging="188"/>
              <w:rPr>
                <w:rFonts w:asciiTheme="majorEastAsia" w:eastAsiaTheme="majorEastAsia" w:hAnsiTheme="majorEastAsia"/>
                <w:b/>
                <w:sz w:val="20"/>
                <w:szCs w:val="20"/>
              </w:rPr>
            </w:pPr>
            <w:r w:rsidRPr="00AA329F">
              <w:rPr>
                <w:rFonts w:asciiTheme="majorEastAsia" w:eastAsiaTheme="majorEastAsia" w:hAnsiTheme="majorEastAsia"/>
                <w:b/>
                <w:sz w:val="20"/>
                <w:szCs w:val="20"/>
              </w:rPr>
              <w:t>１．介護保険利用の相談窓口の拡充。小学校区ごとに公的な相談窓口を設置すること。相談窓口を「広報なごや」に</w:t>
            </w:r>
            <w:r w:rsidR="00CB10BF">
              <w:rPr>
                <w:rFonts w:asciiTheme="majorEastAsia" w:eastAsiaTheme="majorEastAsia" w:hAnsiTheme="majorEastAsia"/>
                <w:b/>
                <w:sz w:val="20"/>
                <w:szCs w:val="20"/>
              </w:rPr>
              <w:t>掲載</w:t>
            </w:r>
            <w:r w:rsidRPr="00AA329F">
              <w:rPr>
                <w:rFonts w:asciiTheme="majorEastAsia" w:eastAsiaTheme="majorEastAsia" w:hAnsiTheme="majorEastAsia"/>
                <w:b/>
                <w:sz w:val="20"/>
                <w:szCs w:val="20"/>
              </w:rPr>
              <w:t>すること。</w:t>
            </w:r>
          </w:p>
          <w:p w:rsidR="0006106F" w:rsidRDefault="0006106F" w:rsidP="00074977">
            <w:pPr>
              <w:ind w:left="188" w:hangingChars="100" w:hanging="188"/>
              <w:rPr>
                <w:rFonts w:ascii="ＭＳ ゴシック" w:eastAsia="ＭＳ ゴシック" w:hAnsi="ＭＳ ゴシック"/>
                <w:b/>
                <w:sz w:val="20"/>
                <w:szCs w:val="20"/>
              </w:rPr>
            </w:pPr>
            <w:r w:rsidRPr="00AA329F">
              <w:rPr>
                <w:rFonts w:ascii="ＭＳ ゴシック" w:eastAsia="ＭＳ ゴシック" w:hAnsi="ＭＳ ゴシック"/>
                <w:b/>
                <w:sz w:val="20"/>
                <w:szCs w:val="20"/>
              </w:rPr>
              <w:t>２．介護保険の利用の仕方について説明会を各学区で開催</w:t>
            </w:r>
            <w:r w:rsidR="00CB10BF">
              <w:rPr>
                <w:rFonts w:ascii="ＭＳ ゴシック" w:eastAsia="ＭＳ ゴシック" w:hAnsi="ＭＳ ゴシック"/>
                <w:b/>
                <w:sz w:val="20"/>
                <w:szCs w:val="20"/>
              </w:rPr>
              <w:t>し、</w:t>
            </w:r>
            <w:r w:rsidRPr="00AA329F">
              <w:rPr>
                <w:rFonts w:ascii="ＭＳ ゴシック" w:eastAsia="ＭＳ ゴシック" w:hAnsi="ＭＳ ゴシック"/>
                <w:b/>
                <w:sz w:val="20"/>
                <w:szCs w:val="20"/>
              </w:rPr>
              <w:t>介護予防事業への参加を促進すること</w:t>
            </w:r>
            <w:r w:rsidR="00995E79">
              <w:rPr>
                <w:rFonts w:ascii="ＭＳ ゴシック" w:eastAsia="ＭＳ ゴシック" w:hAnsi="ＭＳ ゴシック"/>
                <w:b/>
                <w:sz w:val="20"/>
                <w:szCs w:val="20"/>
              </w:rPr>
              <w:t>。</w:t>
            </w:r>
          </w:p>
          <w:p w:rsidR="006776C5" w:rsidRPr="00AA329F" w:rsidRDefault="006776C5" w:rsidP="00074977">
            <w:pPr>
              <w:ind w:left="188" w:hangingChars="100" w:hanging="188"/>
              <w:rPr>
                <w:rFonts w:ascii="ＭＳ ゴシック" w:eastAsia="ＭＳ ゴシック" w:hAnsi="ＭＳ ゴシック"/>
                <w:b/>
                <w:sz w:val="20"/>
                <w:szCs w:val="20"/>
              </w:rPr>
            </w:pPr>
          </w:p>
          <w:p w:rsidR="0006106F" w:rsidRDefault="0006106F" w:rsidP="00074977">
            <w:pPr>
              <w:ind w:left="228" w:hangingChars="100" w:hanging="228"/>
              <w:rPr>
                <w:rFonts w:ascii="ＭＳ ゴシック" w:eastAsia="ＭＳ ゴシック" w:hAnsi="ＭＳ ゴシック"/>
                <w:b/>
                <w:sz w:val="24"/>
                <w:szCs w:val="24"/>
              </w:rPr>
            </w:pPr>
            <w:r w:rsidRPr="00AA329F">
              <w:rPr>
                <w:rFonts w:ascii="ＭＳ ゴシック" w:eastAsia="ＭＳ ゴシック" w:hAnsi="ＭＳ ゴシック" w:hint="eastAsia"/>
                <w:b/>
                <w:sz w:val="24"/>
                <w:szCs w:val="24"/>
              </w:rPr>
              <w:t>（認定調査</w:t>
            </w:r>
            <w:r w:rsidR="00C1265D">
              <w:rPr>
                <w:rFonts w:ascii="ＭＳ ゴシック" w:eastAsia="ＭＳ ゴシック" w:hAnsi="ＭＳ ゴシック" w:hint="eastAsia"/>
                <w:b/>
                <w:sz w:val="24"/>
                <w:szCs w:val="24"/>
              </w:rPr>
              <w:t>・</w:t>
            </w:r>
            <w:r w:rsidRPr="00AA329F">
              <w:rPr>
                <w:rFonts w:ascii="ＭＳ ゴシック" w:eastAsia="ＭＳ ゴシック" w:hAnsi="ＭＳ ゴシック" w:hint="eastAsia"/>
                <w:b/>
                <w:sz w:val="24"/>
                <w:szCs w:val="24"/>
              </w:rPr>
              <w:t>判定）</w:t>
            </w:r>
          </w:p>
          <w:p w:rsidR="006776C5" w:rsidRPr="00D0276A" w:rsidRDefault="006776C5" w:rsidP="006776C5">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3．契約書類が多く高齢者・家族の方への丁寧な説明と解りやすい手続きなどを検討すること。</w:t>
            </w:r>
          </w:p>
          <w:p w:rsidR="006776C5" w:rsidRPr="00D0276A" w:rsidRDefault="006776C5" w:rsidP="006776C5">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4．訪問調査員は利用者・介護者に</w:t>
            </w:r>
            <w:r w:rsidR="00995E79" w:rsidRPr="00D0276A">
              <w:rPr>
                <w:rFonts w:ascii="ＭＳ ゴシック" w:eastAsia="ＭＳ ゴシック" w:hAnsi="ＭＳ ゴシック"/>
                <w:b/>
                <w:sz w:val="20"/>
                <w:szCs w:val="20"/>
              </w:rPr>
              <w:t>寄り添った</w:t>
            </w:r>
            <w:r w:rsidRPr="00D0276A">
              <w:rPr>
                <w:rFonts w:ascii="ＭＳ ゴシック" w:eastAsia="ＭＳ ゴシック" w:hAnsi="ＭＳ ゴシック"/>
                <w:b/>
                <w:sz w:val="20"/>
                <w:szCs w:val="20"/>
              </w:rPr>
              <w:t>調査を行うこと。調査員の養成（研修）を行い、訪問調査は名古屋市が行うこと。</w:t>
            </w:r>
          </w:p>
          <w:p w:rsidR="006776C5" w:rsidRPr="00D0276A" w:rsidRDefault="006776C5" w:rsidP="006776C5">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5．名古屋市が直接市民の実情に接し政策に反映するため全てを委託とせず、いきいき支援センタ－、ヘルパ－ステ－ション（訪問介護）、デイサ－ビス（リハデイ・認知症デイ）、グル－プホ－ムなどを直接運営すること。</w:t>
            </w:r>
          </w:p>
          <w:p w:rsidR="0006106F"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b/>
                <w:sz w:val="20"/>
                <w:szCs w:val="20"/>
              </w:rPr>
              <w:t>6</w:t>
            </w:r>
            <w:r w:rsidR="0006106F">
              <w:rPr>
                <w:rFonts w:asciiTheme="majorEastAsia" w:eastAsiaTheme="majorEastAsia" w:hAnsiTheme="majorEastAsia"/>
                <w:b/>
                <w:sz w:val="20"/>
                <w:szCs w:val="20"/>
              </w:rPr>
              <w:t>．認定結果に対する不服審査を迅速化し</w:t>
            </w:r>
            <w:r w:rsidR="0006106F" w:rsidRPr="007250AC">
              <w:rPr>
                <w:rFonts w:asciiTheme="majorEastAsia" w:eastAsiaTheme="majorEastAsia" w:hAnsiTheme="majorEastAsia"/>
                <w:b/>
                <w:sz w:val="20"/>
                <w:szCs w:val="20"/>
              </w:rPr>
              <w:t>不服申請内容や審査経過を公開する</w:t>
            </w:r>
            <w:r w:rsidR="0006106F">
              <w:rPr>
                <w:rFonts w:asciiTheme="majorEastAsia" w:eastAsiaTheme="majorEastAsia" w:hAnsiTheme="majorEastAsia"/>
                <w:b/>
                <w:sz w:val="20"/>
                <w:szCs w:val="20"/>
              </w:rPr>
              <w:t>こと</w:t>
            </w:r>
            <w:r w:rsidR="0006106F" w:rsidRPr="007250AC">
              <w:rPr>
                <w:rFonts w:asciiTheme="majorEastAsia" w:eastAsiaTheme="majorEastAsia" w:hAnsiTheme="majorEastAsia"/>
                <w:b/>
                <w:sz w:val="20"/>
                <w:szCs w:val="20"/>
              </w:rPr>
              <w:t>。各区に認定不服審査・認定不服者</w:t>
            </w:r>
            <w:r w:rsidR="0006106F">
              <w:rPr>
                <w:rFonts w:asciiTheme="majorEastAsia" w:eastAsiaTheme="majorEastAsia" w:hAnsiTheme="majorEastAsia"/>
                <w:b/>
                <w:sz w:val="20"/>
                <w:szCs w:val="20"/>
              </w:rPr>
              <w:t>救済機関を設置すること</w:t>
            </w:r>
            <w:r>
              <w:rPr>
                <w:rFonts w:asciiTheme="majorEastAsia" w:eastAsiaTheme="majorEastAsia" w:hAnsiTheme="majorEastAsia"/>
                <w:b/>
                <w:sz w:val="20"/>
                <w:szCs w:val="20"/>
              </w:rPr>
              <w:t>。</w:t>
            </w:r>
          </w:p>
          <w:p w:rsidR="0006106F" w:rsidRDefault="0006106F" w:rsidP="00074977">
            <w:pPr>
              <w:ind w:left="228" w:hangingChars="100" w:hanging="228"/>
              <w:rPr>
                <w:rFonts w:asciiTheme="majorEastAsia" w:eastAsiaTheme="majorEastAsia" w:hAnsiTheme="majorEastAsia"/>
                <w:b/>
                <w:sz w:val="24"/>
                <w:szCs w:val="24"/>
              </w:rPr>
            </w:pPr>
          </w:p>
          <w:p w:rsidR="0006106F" w:rsidRPr="002C1503" w:rsidRDefault="0006106F" w:rsidP="00074977">
            <w:pPr>
              <w:ind w:left="228" w:hangingChars="100" w:hanging="228"/>
              <w:rPr>
                <w:rFonts w:asciiTheme="majorEastAsia" w:eastAsiaTheme="majorEastAsia" w:hAnsiTheme="majorEastAsia"/>
                <w:b/>
                <w:sz w:val="24"/>
                <w:szCs w:val="24"/>
              </w:rPr>
            </w:pPr>
          </w:p>
          <w:p w:rsidR="0006106F" w:rsidRDefault="0006106F" w:rsidP="00074977">
            <w:pPr>
              <w:ind w:left="228" w:hangingChars="100" w:hanging="228"/>
              <w:rPr>
                <w:rFonts w:asciiTheme="majorEastAsia" w:eastAsiaTheme="majorEastAsia" w:hAnsiTheme="majorEastAsia"/>
                <w:b/>
                <w:sz w:val="24"/>
                <w:szCs w:val="24"/>
              </w:rPr>
            </w:pPr>
          </w:p>
          <w:p w:rsidR="0006106F" w:rsidRDefault="0006106F" w:rsidP="00074977">
            <w:pPr>
              <w:ind w:left="228" w:hangingChars="100" w:hanging="228"/>
              <w:rPr>
                <w:rFonts w:asciiTheme="majorEastAsia" w:eastAsiaTheme="majorEastAsia" w:hAnsiTheme="majorEastAsia"/>
                <w:b/>
                <w:sz w:val="24"/>
                <w:szCs w:val="24"/>
              </w:rPr>
            </w:pPr>
          </w:p>
          <w:p w:rsidR="0006106F" w:rsidRDefault="0006106F" w:rsidP="00074977">
            <w:pPr>
              <w:ind w:left="228" w:hangingChars="100" w:hanging="228"/>
              <w:rPr>
                <w:rFonts w:asciiTheme="majorEastAsia" w:eastAsiaTheme="majorEastAsia" w:hAnsiTheme="majorEastAsia"/>
                <w:b/>
                <w:sz w:val="24"/>
                <w:szCs w:val="24"/>
              </w:rPr>
            </w:pPr>
          </w:p>
          <w:p w:rsidR="00CB10BF" w:rsidRDefault="00CB10BF" w:rsidP="00074977">
            <w:pPr>
              <w:ind w:left="228" w:hangingChars="100" w:hanging="228"/>
              <w:rPr>
                <w:rFonts w:asciiTheme="majorEastAsia" w:eastAsiaTheme="majorEastAsia" w:hAnsiTheme="majorEastAsia"/>
                <w:b/>
                <w:sz w:val="24"/>
                <w:szCs w:val="24"/>
              </w:rPr>
            </w:pPr>
          </w:p>
          <w:p w:rsidR="0006106F" w:rsidRPr="00AA329F" w:rsidRDefault="0006106F" w:rsidP="00074977">
            <w:pPr>
              <w:ind w:left="228" w:hangingChars="100" w:hanging="228"/>
              <w:rPr>
                <w:rFonts w:asciiTheme="majorEastAsia" w:eastAsiaTheme="majorEastAsia" w:hAnsiTheme="majorEastAsia"/>
                <w:b/>
                <w:sz w:val="24"/>
                <w:szCs w:val="24"/>
              </w:rPr>
            </w:pPr>
            <w:r w:rsidRPr="00AA329F">
              <w:rPr>
                <w:rFonts w:asciiTheme="majorEastAsia" w:eastAsiaTheme="majorEastAsia" w:hAnsiTheme="majorEastAsia" w:hint="eastAsia"/>
                <w:b/>
                <w:sz w:val="24"/>
                <w:szCs w:val="24"/>
              </w:rPr>
              <w:lastRenderedPageBreak/>
              <w:t>（介護予防からサ－ビス提供）</w:t>
            </w:r>
          </w:p>
          <w:p w:rsidR="0006106F" w:rsidRPr="00AA329F" w:rsidRDefault="0006106F" w:rsidP="00074977">
            <w:pPr>
              <w:rPr>
                <w:rFonts w:ascii="ＭＳ ゴシック" w:eastAsia="ＭＳ ゴシック" w:hAnsi="ＭＳ ゴシック"/>
                <w:b/>
                <w:sz w:val="24"/>
                <w:szCs w:val="24"/>
              </w:rPr>
            </w:pPr>
            <w:r w:rsidRPr="00AA329F">
              <w:rPr>
                <w:rFonts w:ascii="ＭＳ ゴシック" w:eastAsia="ＭＳ ゴシック" w:hAnsi="ＭＳ ゴシック"/>
                <w:b/>
                <w:sz w:val="24"/>
                <w:szCs w:val="24"/>
              </w:rPr>
              <w:t>「長い間保険料を払ってきても、いざ使うときには制限が多くて使いにくい」「利用料負担が心配で使えない」との声があります。介護サ－ビスや施設サ－ビス</w:t>
            </w:r>
            <w:r w:rsidR="00C1265D">
              <w:rPr>
                <w:rFonts w:ascii="ＭＳ ゴシック" w:eastAsia="ＭＳ ゴシック" w:hAnsi="ＭＳ ゴシック"/>
                <w:b/>
                <w:sz w:val="24"/>
                <w:szCs w:val="24"/>
              </w:rPr>
              <w:t>を</w:t>
            </w:r>
            <w:r w:rsidRPr="00AA329F">
              <w:rPr>
                <w:rFonts w:ascii="ＭＳ ゴシック" w:eastAsia="ＭＳ ゴシック" w:hAnsi="ＭＳ ゴシック"/>
                <w:b/>
                <w:sz w:val="24"/>
                <w:szCs w:val="24"/>
              </w:rPr>
              <w:t>利用</w:t>
            </w:r>
            <w:r w:rsidR="00C1265D">
              <w:rPr>
                <w:rFonts w:ascii="ＭＳ ゴシック" w:eastAsia="ＭＳ ゴシック" w:hAnsi="ＭＳ ゴシック"/>
                <w:b/>
                <w:sz w:val="24"/>
                <w:szCs w:val="24"/>
              </w:rPr>
              <w:t>しやすくし</w:t>
            </w:r>
            <w:r w:rsidR="00962B23">
              <w:rPr>
                <w:rFonts w:ascii="ＭＳ ゴシック" w:eastAsia="ＭＳ ゴシック" w:hAnsi="ＭＳ ゴシック" w:hint="eastAsia"/>
                <w:b/>
                <w:sz w:val="24"/>
                <w:szCs w:val="24"/>
              </w:rPr>
              <w:t>、</w:t>
            </w:r>
            <w:r w:rsidRPr="006776C5">
              <w:rPr>
                <w:rFonts w:ascii="ＭＳ ゴシック" w:eastAsia="ＭＳ ゴシック" w:hAnsi="ＭＳ ゴシック"/>
                <w:b/>
                <w:sz w:val="24"/>
                <w:szCs w:val="24"/>
              </w:rPr>
              <w:t>介護難民を</w:t>
            </w:r>
            <w:r w:rsidR="00962B23">
              <w:rPr>
                <w:rFonts w:ascii="ＭＳ ゴシック" w:eastAsia="ＭＳ ゴシック" w:hAnsi="ＭＳ ゴシック"/>
                <w:b/>
                <w:sz w:val="24"/>
                <w:szCs w:val="24"/>
              </w:rPr>
              <w:t>つくらない</w:t>
            </w:r>
            <w:r w:rsidRPr="00AA329F">
              <w:rPr>
                <w:rFonts w:ascii="ＭＳ ゴシック" w:eastAsia="ＭＳ ゴシック" w:hAnsi="ＭＳ ゴシック"/>
                <w:b/>
                <w:sz w:val="24"/>
                <w:szCs w:val="24"/>
              </w:rPr>
              <w:t>制度にする</w:t>
            </w:r>
            <w:r w:rsidR="00962B23">
              <w:rPr>
                <w:rFonts w:ascii="ＭＳ ゴシック" w:eastAsia="ＭＳ ゴシック" w:hAnsi="ＭＳ ゴシック"/>
                <w:b/>
                <w:sz w:val="24"/>
                <w:szCs w:val="24"/>
              </w:rPr>
              <w:t>こと。</w:t>
            </w:r>
          </w:p>
          <w:p w:rsidR="00E17E89" w:rsidRPr="00D0276A" w:rsidRDefault="00995E79" w:rsidP="00E17E89">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b/>
                <w:sz w:val="20"/>
                <w:szCs w:val="20"/>
              </w:rPr>
              <w:t>７</w:t>
            </w:r>
            <w:r w:rsidR="00E17E89" w:rsidRPr="00D0276A">
              <w:rPr>
                <w:rFonts w:asciiTheme="majorEastAsia" w:eastAsiaTheme="majorEastAsia" w:hAnsiTheme="majorEastAsia"/>
                <w:b/>
                <w:sz w:val="20"/>
                <w:szCs w:val="20"/>
              </w:rPr>
              <w:t>．介護度の悪化を防ぐため、初期段階こそ専門</w:t>
            </w:r>
            <w:r w:rsidR="00962B23">
              <w:rPr>
                <w:rFonts w:asciiTheme="majorEastAsia" w:eastAsiaTheme="majorEastAsia" w:hAnsiTheme="majorEastAsia"/>
                <w:b/>
                <w:sz w:val="20"/>
                <w:szCs w:val="20"/>
              </w:rPr>
              <w:t>ヘルパ－など</w:t>
            </w:r>
            <w:r w:rsidR="00E17E89" w:rsidRPr="00D0276A">
              <w:rPr>
                <w:rFonts w:asciiTheme="majorEastAsia" w:eastAsiaTheme="majorEastAsia" w:hAnsiTheme="majorEastAsia"/>
                <w:b/>
                <w:sz w:val="20"/>
                <w:szCs w:val="20"/>
              </w:rPr>
              <w:t>による生活支援サ－ビス</w:t>
            </w:r>
            <w:r w:rsidR="00962B23">
              <w:rPr>
                <w:rFonts w:asciiTheme="majorEastAsia" w:eastAsiaTheme="majorEastAsia" w:hAnsiTheme="majorEastAsia"/>
                <w:b/>
                <w:sz w:val="20"/>
                <w:szCs w:val="20"/>
              </w:rPr>
              <w:t>を行うこと。</w:t>
            </w:r>
          </w:p>
          <w:p w:rsidR="0006106F" w:rsidRPr="00AA329F" w:rsidRDefault="00995E79" w:rsidP="00074977">
            <w:pPr>
              <w:ind w:left="188" w:hangingChars="100" w:hanging="188"/>
              <w:rPr>
                <w:rFonts w:ascii="ＭＳ ゴシック" w:eastAsia="ＭＳ ゴシック" w:hAnsi="ＭＳ ゴシック"/>
                <w:sz w:val="20"/>
                <w:szCs w:val="20"/>
              </w:rPr>
            </w:pPr>
            <w:r w:rsidRPr="00D0276A">
              <w:rPr>
                <w:rFonts w:ascii="ＭＳ ゴシック" w:eastAsia="ＭＳ ゴシック" w:hAnsi="ＭＳ ゴシック" w:cs="ＭＳ 明朝" w:hint="eastAsia"/>
                <w:b/>
                <w:sz w:val="20"/>
                <w:szCs w:val="20"/>
              </w:rPr>
              <w:t>８</w:t>
            </w:r>
            <w:r w:rsidR="0006106F" w:rsidRPr="00D0276A">
              <w:rPr>
                <w:rFonts w:ascii="ＭＳ ゴシック" w:eastAsia="ＭＳ ゴシック" w:hAnsi="ＭＳ ゴシック" w:cs="ＭＳ 明朝" w:hint="eastAsia"/>
                <w:b/>
                <w:sz w:val="20"/>
                <w:szCs w:val="20"/>
              </w:rPr>
              <w:t>．現在の要支援は、</w:t>
            </w:r>
            <w:r w:rsidR="00962B23">
              <w:rPr>
                <w:rFonts w:ascii="ＭＳ ゴシック" w:eastAsia="ＭＳ ゴシック" w:hAnsi="ＭＳ ゴシック" w:cs="ＭＳ 明朝" w:hint="eastAsia"/>
                <w:b/>
                <w:sz w:val="20"/>
                <w:szCs w:val="20"/>
              </w:rPr>
              <w:t>要介護</w:t>
            </w:r>
            <w:r w:rsidR="0006106F" w:rsidRPr="00D0276A">
              <w:rPr>
                <w:rFonts w:ascii="ＭＳ ゴシック" w:eastAsia="ＭＳ ゴシック" w:hAnsi="ＭＳ ゴシック" w:cs="ＭＳ 明朝" w:hint="eastAsia"/>
                <w:b/>
                <w:sz w:val="20"/>
                <w:szCs w:val="20"/>
              </w:rPr>
              <w:t>予防でもあり効果を上げている。</w:t>
            </w:r>
            <w:r w:rsidR="0083137A" w:rsidRPr="00D0276A">
              <w:rPr>
                <w:rFonts w:ascii="ＭＳ ゴシック" w:eastAsia="ＭＳ ゴシック" w:hAnsi="ＭＳ ゴシック" w:cs="ＭＳ 明朝" w:hint="eastAsia"/>
                <w:b/>
                <w:sz w:val="20"/>
                <w:szCs w:val="20"/>
              </w:rPr>
              <w:t>介護予防事業（従来の1</w:t>
            </w:r>
            <w:r w:rsidR="0092012D" w:rsidRPr="00D0276A">
              <w:rPr>
                <w:rFonts w:ascii="ＭＳ ゴシック" w:eastAsia="ＭＳ ゴシック" w:hAnsi="ＭＳ ゴシック" w:cs="ＭＳ 明朝" w:hint="eastAsia"/>
                <w:b/>
                <w:sz w:val="20"/>
                <w:szCs w:val="20"/>
              </w:rPr>
              <w:t>次予防</w:t>
            </w:r>
            <w:r w:rsidR="00E95F6F" w:rsidRPr="00D0276A">
              <w:rPr>
                <w:rFonts w:ascii="ＭＳ ゴシック" w:eastAsia="ＭＳ ゴシック" w:hAnsi="ＭＳ ゴシック" w:cs="ＭＳ 明朝" w:hint="eastAsia"/>
                <w:b/>
                <w:sz w:val="20"/>
                <w:szCs w:val="20"/>
              </w:rPr>
              <w:t>、</w:t>
            </w:r>
            <w:r w:rsidR="0083137A" w:rsidRPr="00D0276A">
              <w:rPr>
                <w:rFonts w:ascii="ＭＳ ゴシック" w:eastAsia="ＭＳ ゴシック" w:hAnsi="ＭＳ ゴシック" w:cs="ＭＳ 明朝" w:hint="eastAsia"/>
                <w:b/>
                <w:sz w:val="20"/>
                <w:szCs w:val="20"/>
              </w:rPr>
              <w:t>2</w:t>
            </w:r>
            <w:r w:rsidR="0092012D" w:rsidRPr="00D0276A">
              <w:rPr>
                <w:rFonts w:ascii="ＭＳ ゴシック" w:eastAsia="ＭＳ ゴシック" w:hAnsi="ＭＳ ゴシック" w:cs="ＭＳ 明朝" w:hint="eastAsia"/>
                <w:b/>
                <w:sz w:val="20"/>
                <w:szCs w:val="20"/>
              </w:rPr>
              <w:t>次予防</w:t>
            </w:r>
            <w:r w:rsidR="0006106F" w:rsidRPr="00D0276A">
              <w:rPr>
                <w:rFonts w:ascii="ＭＳ ゴシック" w:eastAsia="ＭＳ ゴシック" w:hAnsi="ＭＳ ゴシック" w:cs="ＭＳ 明朝" w:hint="eastAsia"/>
                <w:b/>
                <w:sz w:val="20"/>
                <w:szCs w:val="20"/>
              </w:rPr>
              <w:t>を</w:t>
            </w:r>
            <w:r w:rsidR="0092012D" w:rsidRPr="00D0276A">
              <w:rPr>
                <w:rFonts w:ascii="ＭＳ ゴシック" w:eastAsia="ＭＳ ゴシック" w:hAnsi="ＭＳ ゴシック" w:cs="ＭＳ 明朝" w:hint="eastAsia"/>
                <w:b/>
                <w:sz w:val="20"/>
                <w:szCs w:val="20"/>
              </w:rPr>
              <w:t>削減すること無く</w:t>
            </w:r>
            <w:r w:rsidR="00E95F6F" w:rsidRPr="00D0276A">
              <w:rPr>
                <w:rFonts w:ascii="ＭＳ ゴシック" w:eastAsia="ＭＳ ゴシック" w:hAnsi="ＭＳ ゴシック" w:cs="ＭＳ 明朝" w:hint="eastAsia"/>
                <w:b/>
                <w:sz w:val="20"/>
                <w:szCs w:val="20"/>
              </w:rPr>
              <w:t>）</w:t>
            </w:r>
            <w:r w:rsidR="00962B23">
              <w:rPr>
                <w:rFonts w:ascii="ＭＳ ゴシック" w:eastAsia="ＭＳ ゴシック" w:hAnsi="ＭＳ ゴシック" w:cs="ＭＳ 明朝" w:hint="eastAsia"/>
                <w:b/>
                <w:sz w:val="20"/>
                <w:szCs w:val="20"/>
              </w:rPr>
              <w:t>を</w:t>
            </w:r>
            <w:r w:rsidR="0092012D" w:rsidRPr="00D0276A">
              <w:rPr>
                <w:rFonts w:ascii="ＭＳ ゴシック" w:eastAsia="ＭＳ ゴシック" w:hAnsi="ＭＳ ゴシック" w:cs="ＭＳ 明朝" w:hint="eastAsia"/>
                <w:b/>
                <w:sz w:val="20"/>
                <w:szCs w:val="20"/>
              </w:rPr>
              <w:t>充実</w:t>
            </w:r>
            <w:r w:rsidR="0006106F" w:rsidRPr="00D0276A">
              <w:rPr>
                <w:rFonts w:ascii="ＭＳ ゴシック" w:eastAsia="ＭＳ ゴシック" w:hAnsi="ＭＳ ゴシック" w:cs="ＭＳ 明朝" w:hint="eastAsia"/>
                <w:b/>
                <w:sz w:val="20"/>
                <w:szCs w:val="20"/>
              </w:rPr>
              <w:t>し、市が公的に責任を持</w:t>
            </w:r>
            <w:r w:rsidR="0092012D" w:rsidRPr="00D0276A">
              <w:rPr>
                <w:rFonts w:ascii="ＭＳ ゴシック" w:eastAsia="ＭＳ ゴシック" w:hAnsi="ＭＳ ゴシック" w:cs="ＭＳ 明朝" w:hint="eastAsia"/>
                <w:b/>
                <w:sz w:val="20"/>
                <w:szCs w:val="20"/>
              </w:rPr>
              <w:t>ち</w:t>
            </w:r>
            <w:r w:rsidR="0006106F" w:rsidRPr="00D0276A">
              <w:rPr>
                <w:rFonts w:ascii="ＭＳ ゴシック" w:eastAsia="ＭＳ ゴシック" w:hAnsi="ＭＳ ゴシック" w:cs="ＭＳ 明朝" w:hint="eastAsia"/>
                <w:b/>
                <w:sz w:val="20"/>
                <w:szCs w:val="20"/>
              </w:rPr>
              <w:t>保健所・区役所・社協</w:t>
            </w:r>
            <w:r w:rsidR="0092012D" w:rsidRPr="00D0276A">
              <w:rPr>
                <w:rFonts w:ascii="ＭＳ ゴシック" w:eastAsia="ＭＳ ゴシック" w:hAnsi="ＭＳ ゴシック" w:cs="ＭＳ 明朝" w:hint="eastAsia"/>
                <w:b/>
                <w:sz w:val="20"/>
                <w:szCs w:val="20"/>
              </w:rPr>
              <w:t>がきめ細かく展開</w:t>
            </w:r>
            <w:r w:rsidR="0006106F" w:rsidRPr="00D0276A">
              <w:rPr>
                <w:rFonts w:ascii="ＭＳ ゴシック" w:eastAsia="ＭＳ ゴシック" w:hAnsi="ＭＳ ゴシック" w:cs="ＭＳ 明朝" w:hint="eastAsia"/>
                <w:b/>
                <w:sz w:val="20"/>
                <w:szCs w:val="20"/>
              </w:rPr>
              <w:t>すること。小学校区・町内ごとに</w:t>
            </w:r>
            <w:r w:rsidR="00E95F6F" w:rsidRPr="00D0276A">
              <w:rPr>
                <w:rFonts w:ascii="ＭＳ ゴシック" w:eastAsia="ＭＳ ゴシック" w:hAnsi="ＭＳ ゴシック" w:cs="ＭＳ 明朝" w:hint="eastAsia"/>
                <w:b/>
                <w:sz w:val="20"/>
                <w:szCs w:val="20"/>
              </w:rPr>
              <w:t>実施</w:t>
            </w:r>
            <w:r w:rsidR="0006106F" w:rsidRPr="00D0276A">
              <w:rPr>
                <w:rFonts w:ascii="ＭＳ ゴシック" w:eastAsia="ＭＳ ゴシック" w:hAnsi="ＭＳ ゴシック" w:cs="ＭＳ 明朝" w:hint="eastAsia"/>
                <w:b/>
                <w:sz w:val="20"/>
                <w:szCs w:val="20"/>
              </w:rPr>
              <w:t>する</w:t>
            </w:r>
            <w:r w:rsidR="0006106F" w:rsidRPr="00AA329F">
              <w:rPr>
                <w:rFonts w:ascii="ＭＳ ゴシック" w:eastAsia="ＭＳ ゴシック" w:hAnsi="ＭＳ ゴシック" w:cs="ＭＳ 明朝" w:hint="eastAsia"/>
                <w:b/>
                <w:sz w:val="20"/>
                <w:szCs w:val="20"/>
              </w:rPr>
              <w:t>こと。</w:t>
            </w:r>
          </w:p>
          <w:p w:rsidR="0006106F" w:rsidRPr="00AA329F" w:rsidRDefault="00995E79" w:rsidP="00074977">
            <w:pPr>
              <w:ind w:left="188" w:hangingChars="100" w:hanging="188"/>
              <w:rPr>
                <w:rFonts w:ascii="ＭＳ ゴシック" w:eastAsia="ＭＳ ゴシック" w:hAnsi="ＭＳ ゴシック" w:cs="ＭＳ 明朝"/>
                <w:b/>
                <w:sz w:val="20"/>
                <w:szCs w:val="20"/>
              </w:rPr>
            </w:pPr>
            <w:r>
              <w:rPr>
                <w:rFonts w:ascii="ＭＳ ゴシック" w:eastAsia="ＭＳ ゴシック" w:hAnsi="ＭＳ ゴシック" w:cs="ＭＳ 明朝"/>
                <w:b/>
                <w:sz w:val="20"/>
                <w:szCs w:val="20"/>
              </w:rPr>
              <w:t>９</w:t>
            </w:r>
            <w:r w:rsidR="0006106F" w:rsidRPr="00AA329F">
              <w:rPr>
                <w:rFonts w:ascii="ＭＳ ゴシック" w:eastAsia="ＭＳ ゴシック" w:hAnsi="ＭＳ ゴシック" w:cs="ＭＳ 明朝"/>
                <w:b/>
                <w:sz w:val="20"/>
                <w:szCs w:val="20"/>
              </w:rPr>
              <w:t>．介護保険加入者となる40代から生活習慣病、認知症予防などの宣伝・啓蒙を充実すること。</w:t>
            </w:r>
          </w:p>
          <w:p w:rsidR="0006106F" w:rsidRPr="00AA329F" w:rsidRDefault="00995E79" w:rsidP="00074977">
            <w:pPr>
              <w:ind w:left="188" w:hangingChars="100" w:hanging="188"/>
              <w:rPr>
                <w:rFonts w:ascii="ＭＳ ゴシック" w:eastAsia="ＭＳ ゴシック" w:hAnsi="ＭＳ ゴシック"/>
                <w:b/>
                <w:sz w:val="20"/>
                <w:szCs w:val="20"/>
              </w:rPr>
            </w:pPr>
            <w:r>
              <w:rPr>
                <w:rFonts w:ascii="ＭＳ ゴシック" w:eastAsia="ＭＳ ゴシック" w:hAnsi="ＭＳ ゴシック" w:hint="eastAsia"/>
                <w:b/>
                <w:sz w:val="20"/>
                <w:szCs w:val="20"/>
              </w:rPr>
              <w:t>10</w:t>
            </w:r>
            <w:r w:rsidR="0006106F" w:rsidRPr="00AA329F">
              <w:rPr>
                <w:rFonts w:ascii="ＭＳ ゴシック" w:eastAsia="ＭＳ ゴシック" w:hAnsi="ＭＳ ゴシック" w:hint="eastAsia"/>
                <w:b/>
                <w:sz w:val="20"/>
                <w:szCs w:val="20"/>
              </w:rPr>
              <w:t>．地域の人やボランティア</w:t>
            </w:r>
            <w:r w:rsidR="00CB10BF">
              <w:rPr>
                <w:rFonts w:ascii="ＭＳ ゴシック" w:eastAsia="ＭＳ ゴシック" w:hAnsi="ＭＳ ゴシック" w:hint="eastAsia"/>
                <w:b/>
                <w:sz w:val="20"/>
                <w:szCs w:val="20"/>
              </w:rPr>
              <w:t>など</w:t>
            </w:r>
            <w:r w:rsidR="0006106F" w:rsidRPr="00AA329F">
              <w:rPr>
                <w:rFonts w:ascii="ＭＳ ゴシック" w:eastAsia="ＭＳ ゴシック" w:hAnsi="ＭＳ ゴシック" w:hint="eastAsia"/>
                <w:b/>
                <w:sz w:val="20"/>
                <w:szCs w:val="20"/>
              </w:rPr>
              <w:t>が行う</w:t>
            </w:r>
            <w:r w:rsidR="0006106F">
              <w:rPr>
                <w:rFonts w:ascii="ＭＳ ゴシック" w:eastAsia="ＭＳ ゴシック" w:hAnsi="ＭＳ ゴシック" w:hint="eastAsia"/>
                <w:b/>
                <w:sz w:val="20"/>
                <w:szCs w:val="20"/>
              </w:rPr>
              <w:t>「</w:t>
            </w:r>
            <w:r w:rsidR="0006106F" w:rsidRPr="00AA329F">
              <w:rPr>
                <w:rFonts w:ascii="ＭＳ ゴシック" w:eastAsia="ＭＳ ゴシック" w:hAnsi="ＭＳ ゴシック" w:hint="eastAsia"/>
                <w:b/>
                <w:sz w:val="20"/>
                <w:szCs w:val="20"/>
              </w:rPr>
              <w:t>高齢者サロン」</w:t>
            </w:r>
            <w:r w:rsidR="0006106F">
              <w:rPr>
                <w:rFonts w:ascii="ＭＳ ゴシック" w:eastAsia="ＭＳ ゴシック" w:hAnsi="ＭＳ ゴシック" w:hint="eastAsia"/>
                <w:b/>
                <w:sz w:val="20"/>
                <w:szCs w:val="20"/>
              </w:rPr>
              <w:t>などは</w:t>
            </w:r>
            <w:r w:rsidR="00E17E89">
              <w:rPr>
                <w:rFonts w:ascii="ＭＳ ゴシック" w:eastAsia="ＭＳ ゴシック" w:hAnsi="ＭＳ ゴシック" w:hint="eastAsia"/>
                <w:b/>
                <w:sz w:val="20"/>
                <w:szCs w:val="20"/>
              </w:rPr>
              <w:t>、</w:t>
            </w:r>
            <w:r w:rsidR="00E17E89" w:rsidRPr="00D0276A">
              <w:rPr>
                <w:rFonts w:ascii="ＭＳ ゴシック" w:eastAsia="ＭＳ ゴシック" w:hAnsi="ＭＳ ゴシック" w:hint="eastAsia"/>
                <w:b/>
                <w:sz w:val="20"/>
                <w:szCs w:val="20"/>
              </w:rPr>
              <w:t>一般介護予防事業とせず</w:t>
            </w:r>
            <w:r w:rsidR="0006106F" w:rsidRPr="00D0276A">
              <w:rPr>
                <w:rFonts w:ascii="ＭＳ ゴシック" w:eastAsia="ＭＳ ゴシック" w:hAnsi="ＭＳ ゴシック" w:hint="eastAsia"/>
                <w:b/>
                <w:sz w:val="20"/>
                <w:szCs w:val="20"/>
              </w:rPr>
              <w:t>地域</w:t>
            </w:r>
            <w:r w:rsidR="00E17E89" w:rsidRPr="00D0276A">
              <w:rPr>
                <w:rFonts w:ascii="ＭＳ ゴシック" w:eastAsia="ＭＳ ゴシック" w:hAnsi="ＭＳ ゴシック" w:hint="eastAsia"/>
                <w:b/>
                <w:sz w:val="20"/>
                <w:szCs w:val="20"/>
              </w:rPr>
              <w:t>住民の</w:t>
            </w:r>
            <w:r w:rsidR="0006106F" w:rsidRPr="00D0276A">
              <w:rPr>
                <w:rFonts w:ascii="ＭＳ ゴシック" w:eastAsia="ＭＳ ゴシック" w:hAnsi="ＭＳ ゴシック" w:hint="eastAsia"/>
                <w:b/>
                <w:sz w:val="20"/>
                <w:szCs w:val="20"/>
              </w:rPr>
              <w:t>交流の場として位置づけ、会場費や運営</w:t>
            </w:r>
            <w:r w:rsidR="0006106F" w:rsidRPr="00AA329F">
              <w:rPr>
                <w:rFonts w:ascii="ＭＳ ゴシック" w:eastAsia="ＭＳ ゴシック" w:hAnsi="ＭＳ ゴシック" w:hint="eastAsia"/>
                <w:b/>
                <w:sz w:val="20"/>
                <w:szCs w:val="20"/>
              </w:rPr>
              <w:t>費の助成制度を充実すること。</w:t>
            </w:r>
          </w:p>
          <w:p w:rsidR="00E17E89" w:rsidRPr="00D0276A" w:rsidRDefault="00995E79" w:rsidP="00074977">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b/>
                <w:sz w:val="20"/>
                <w:szCs w:val="20"/>
              </w:rPr>
              <w:t>11</w:t>
            </w:r>
            <w:r w:rsidR="0006106F" w:rsidRPr="00D0276A">
              <w:rPr>
                <w:rFonts w:asciiTheme="majorEastAsia" w:eastAsiaTheme="majorEastAsia" w:hAnsiTheme="majorEastAsia"/>
                <w:b/>
                <w:sz w:val="20"/>
                <w:szCs w:val="20"/>
              </w:rPr>
              <w:t>．</w:t>
            </w:r>
            <w:r w:rsidR="0092012D" w:rsidRPr="00D0276A">
              <w:rPr>
                <w:rFonts w:asciiTheme="majorEastAsia" w:eastAsiaTheme="majorEastAsia" w:hAnsiTheme="majorEastAsia"/>
                <w:b/>
                <w:sz w:val="20"/>
                <w:szCs w:val="20"/>
              </w:rPr>
              <w:t>訪問</w:t>
            </w:r>
            <w:r w:rsidR="0006106F" w:rsidRPr="00D0276A">
              <w:rPr>
                <w:rFonts w:asciiTheme="majorEastAsia" w:eastAsiaTheme="majorEastAsia" w:hAnsiTheme="majorEastAsia"/>
                <w:b/>
                <w:sz w:val="20"/>
                <w:szCs w:val="20"/>
              </w:rPr>
              <w:t>サ－ビス内容を拡充し介護度の悪化を防ぐこと。</w:t>
            </w:r>
            <w:r w:rsidR="0006106F" w:rsidRPr="00D0276A">
              <w:rPr>
                <w:rFonts w:ascii="ＭＳ ゴシック" w:eastAsia="ＭＳ ゴシック" w:hAnsi="ＭＳ ゴシック"/>
                <w:b/>
                <w:sz w:val="20"/>
                <w:szCs w:val="20"/>
              </w:rPr>
              <w:t>利用者、家族の実情に応じて利用できるようにすること</w:t>
            </w:r>
            <w:r w:rsidRPr="00D0276A">
              <w:rPr>
                <w:rFonts w:ascii="ＭＳ ゴシック" w:eastAsia="ＭＳ ゴシック" w:hAnsi="ＭＳ ゴシック"/>
                <w:b/>
                <w:sz w:val="20"/>
                <w:szCs w:val="20"/>
              </w:rPr>
              <w:t>。</w:t>
            </w:r>
            <w:r w:rsidR="0006106F" w:rsidRPr="00D0276A">
              <w:rPr>
                <w:rFonts w:asciiTheme="majorEastAsia" w:eastAsiaTheme="majorEastAsia" w:hAnsiTheme="majorEastAsia"/>
                <w:b/>
                <w:sz w:val="20"/>
                <w:szCs w:val="20"/>
              </w:rPr>
              <w:t xml:space="preserve">　</w:t>
            </w:r>
          </w:p>
          <w:p w:rsidR="00E17E89" w:rsidRPr="00D0276A" w:rsidRDefault="00E17E89" w:rsidP="00E17E89">
            <w:pPr>
              <w:ind w:leftChars="100" w:left="385" w:hangingChars="100" w:hanging="188"/>
              <w:rPr>
                <w:rFonts w:asciiTheme="majorEastAsia" w:eastAsiaTheme="majorEastAsia" w:hAnsiTheme="majorEastAsia"/>
                <w:b/>
                <w:sz w:val="20"/>
                <w:szCs w:val="20"/>
              </w:rPr>
            </w:pPr>
            <w:r w:rsidRPr="00D0276A">
              <w:rPr>
                <w:rFonts w:ascii="ＭＳ ゴシック" w:eastAsia="ＭＳ ゴシック" w:hAnsi="ＭＳ ゴシック" w:hint="eastAsia"/>
                <w:b/>
                <w:sz w:val="20"/>
                <w:szCs w:val="20"/>
              </w:rPr>
              <w:t>①買い物支援・家事支援サ－ビスなどの提供を柔軟に行い、生活自立へ援助すること</w:t>
            </w:r>
            <w:r w:rsidR="00995E79" w:rsidRPr="00D0276A">
              <w:rPr>
                <w:rFonts w:ascii="ＭＳ ゴシック" w:eastAsia="ＭＳ ゴシック" w:hAnsi="ＭＳ ゴシック" w:hint="eastAsia"/>
                <w:b/>
                <w:sz w:val="20"/>
                <w:szCs w:val="20"/>
              </w:rPr>
              <w:t>。</w:t>
            </w:r>
          </w:p>
          <w:p w:rsidR="0006106F" w:rsidRPr="00D0276A" w:rsidRDefault="0006106F" w:rsidP="00E17E89">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b/>
                <w:sz w:val="20"/>
                <w:szCs w:val="20"/>
              </w:rPr>
              <w:t xml:space="preserve">　</w:t>
            </w:r>
            <w:r w:rsidR="00E17E89" w:rsidRPr="00D0276A">
              <w:rPr>
                <w:rFonts w:asciiTheme="majorEastAsia" w:eastAsiaTheme="majorEastAsia" w:hAnsiTheme="majorEastAsia" w:hint="eastAsia"/>
                <w:b/>
                <w:sz w:val="20"/>
                <w:szCs w:val="20"/>
              </w:rPr>
              <w:t>②</w:t>
            </w:r>
            <w:r w:rsidRPr="00D0276A">
              <w:rPr>
                <w:rFonts w:asciiTheme="majorEastAsia" w:eastAsiaTheme="majorEastAsia" w:hAnsiTheme="majorEastAsia"/>
                <w:b/>
                <w:sz w:val="20"/>
                <w:szCs w:val="20"/>
              </w:rPr>
              <w:t>家族が</w:t>
            </w:r>
            <w:r w:rsidR="00995E79" w:rsidRPr="00D0276A">
              <w:rPr>
                <w:rFonts w:asciiTheme="majorEastAsia" w:eastAsiaTheme="majorEastAsia" w:hAnsiTheme="majorEastAsia"/>
                <w:b/>
                <w:sz w:val="20"/>
                <w:szCs w:val="20"/>
              </w:rPr>
              <w:t>い</w:t>
            </w:r>
            <w:r w:rsidRPr="00D0276A">
              <w:rPr>
                <w:rFonts w:asciiTheme="majorEastAsia" w:eastAsiaTheme="majorEastAsia" w:hAnsiTheme="majorEastAsia"/>
                <w:b/>
                <w:sz w:val="20"/>
                <w:szCs w:val="20"/>
              </w:rPr>
              <w:t>てもサ－ビスを提供すること（介護者支援の観点から）。</w:t>
            </w:r>
          </w:p>
          <w:p w:rsidR="00E95F6F" w:rsidRPr="00D0276A" w:rsidRDefault="0092012D" w:rsidP="00E17E89">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hint="eastAsia"/>
                <w:b/>
                <w:sz w:val="20"/>
                <w:szCs w:val="20"/>
              </w:rPr>
              <w:t xml:space="preserve">　③病院や施設などへのヘルパ－訪問を実施するこ</w:t>
            </w:r>
          </w:p>
          <w:p w:rsidR="0092012D" w:rsidRPr="00D0276A" w:rsidRDefault="0092012D" w:rsidP="00E95F6F">
            <w:pPr>
              <w:ind w:leftChars="200" w:left="393"/>
              <w:rPr>
                <w:rFonts w:asciiTheme="majorEastAsia" w:eastAsiaTheme="majorEastAsia" w:hAnsiTheme="majorEastAsia"/>
                <w:b/>
                <w:sz w:val="20"/>
                <w:szCs w:val="20"/>
              </w:rPr>
            </w:pPr>
            <w:r w:rsidRPr="00D0276A">
              <w:rPr>
                <w:rFonts w:asciiTheme="majorEastAsia" w:eastAsiaTheme="majorEastAsia" w:hAnsiTheme="majorEastAsia" w:hint="eastAsia"/>
                <w:b/>
                <w:sz w:val="20"/>
                <w:szCs w:val="20"/>
              </w:rPr>
              <w:t>と。</w:t>
            </w:r>
          </w:p>
          <w:p w:rsidR="0006106F" w:rsidRPr="00AA329F" w:rsidRDefault="0006106F" w:rsidP="00074977">
            <w:pPr>
              <w:rPr>
                <w:rFonts w:asciiTheme="majorEastAsia" w:eastAsiaTheme="majorEastAsia" w:hAnsiTheme="majorEastAsia"/>
                <w:b/>
                <w:sz w:val="20"/>
                <w:szCs w:val="20"/>
              </w:rPr>
            </w:pPr>
            <w:r w:rsidRPr="00AA329F">
              <w:rPr>
                <w:rFonts w:asciiTheme="majorEastAsia" w:eastAsiaTheme="majorEastAsia" w:hAnsiTheme="majorEastAsia"/>
                <w:b/>
                <w:sz w:val="20"/>
                <w:szCs w:val="20"/>
              </w:rPr>
              <w:lastRenderedPageBreak/>
              <w:t xml:space="preserve">　</w:t>
            </w:r>
            <w:r w:rsidR="0092012D">
              <w:rPr>
                <w:rFonts w:asciiTheme="majorEastAsia" w:eastAsiaTheme="majorEastAsia" w:hAnsiTheme="majorEastAsia" w:hint="eastAsia"/>
                <w:b/>
                <w:sz w:val="20"/>
                <w:szCs w:val="20"/>
              </w:rPr>
              <w:t>④</w:t>
            </w:r>
            <w:r w:rsidRPr="00AA329F">
              <w:rPr>
                <w:rFonts w:asciiTheme="majorEastAsia" w:eastAsiaTheme="majorEastAsia" w:hAnsiTheme="majorEastAsia"/>
                <w:b/>
                <w:sz w:val="20"/>
                <w:szCs w:val="20"/>
              </w:rPr>
              <w:t>病院などへの付き添いサ－ビスを実施すること</w:t>
            </w:r>
          </w:p>
          <w:p w:rsidR="00C92D53" w:rsidRPr="00D0276A" w:rsidRDefault="0006106F" w:rsidP="00074977">
            <w:pPr>
              <w:rPr>
                <w:rFonts w:asciiTheme="majorEastAsia" w:eastAsiaTheme="majorEastAsia" w:hAnsiTheme="majorEastAsia"/>
                <w:b/>
                <w:sz w:val="20"/>
                <w:szCs w:val="20"/>
              </w:rPr>
            </w:pPr>
            <w:r w:rsidRPr="00AA329F">
              <w:rPr>
                <w:rFonts w:asciiTheme="majorEastAsia" w:eastAsiaTheme="majorEastAsia" w:hAnsiTheme="majorEastAsia" w:hint="eastAsia"/>
                <w:b/>
                <w:sz w:val="20"/>
                <w:szCs w:val="20"/>
              </w:rPr>
              <w:t xml:space="preserve">　</w:t>
            </w:r>
            <w:r w:rsidR="0092012D" w:rsidRPr="00D0276A">
              <w:rPr>
                <w:rFonts w:asciiTheme="majorEastAsia" w:eastAsiaTheme="majorEastAsia" w:hAnsiTheme="majorEastAsia" w:hint="eastAsia"/>
                <w:b/>
                <w:sz w:val="20"/>
                <w:szCs w:val="20"/>
              </w:rPr>
              <w:t>⑤</w:t>
            </w:r>
            <w:r w:rsidRPr="00D0276A">
              <w:rPr>
                <w:rFonts w:asciiTheme="majorEastAsia" w:eastAsiaTheme="majorEastAsia" w:hAnsiTheme="majorEastAsia"/>
                <w:b/>
                <w:sz w:val="20"/>
                <w:szCs w:val="20"/>
              </w:rPr>
              <w:t>ヘルパ－の訪問回数、</w:t>
            </w:r>
            <w:r w:rsidR="00C92D53" w:rsidRPr="00D0276A">
              <w:rPr>
                <w:rFonts w:asciiTheme="majorEastAsia" w:eastAsiaTheme="majorEastAsia" w:hAnsiTheme="majorEastAsia"/>
                <w:b/>
                <w:sz w:val="20"/>
                <w:szCs w:val="20"/>
              </w:rPr>
              <w:t>訪問時間</w:t>
            </w:r>
            <w:r w:rsidRPr="00D0276A">
              <w:rPr>
                <w:rFonts w:asciiTheme="majorEastAsia" w:eastAsiaTheme="majorEastAsia" w:hAnsiTheme="majorEastAsia"/>
                <w:b/>
                <w:sz w:val="20"/>
                <w:szCs w:val="20"/>
              </w:rPr>
              <w:t>を柔軟にするこ</w:t>
            </w:r>
          </w:p>
          <w:p w:rsidR="0006106F" w:rsidRPr="00D0276A" w:rsidRDefault="00C92D53" w:rsidP="00074977">
            <w:pPr>
              <w:rPr>
                <w:rFonts w:asciiTheme="majorEastAsia" w:eastAsiaTheme="majorEastAsia" w:hAnsiTheme="majorEastAsia"/>
                <w:b/>
                <w:sz w:val="20"/>
                <w:szCs w:val="20"/>
              </w:rPr>
            </w:pPr>
            <w:r w:rsidRPr="00D0276A">
              <w:rPr>
                <w:rFonts w:asciiTheme="majorEastAsia" w:eastAsiaTheme="majorEastAsia" w:hAnsiTheme="majorEastAsia"/>
                <w:b/>
                <w:sz w:val="20"/>
                <w:szCs w:val="20"/>
              </w:rPr>
              <w:t xml:space="preserve">　　</w:t>
            </w:r>
            <w:r w:rsidR="0006106F" w:rsidRPr="00D0276A">
              <w:rPr>
                <w:rFonts w:asciiTheme="majorEastAsia" w:eastAsiaTheme="majorEastAsia" w:hAnsiTheme="majorEastAsia"/>
                <w:b/>
                <w:sz w:val="20"/>
                <w:szCs w:val="20"/>
              </w:rPr>
              <w:t>と</w:t>
            </w:r>
            <w:r w:rsidR="00995E79" w:rsidRPr="00D0276A">
              <w:rPr>
                <w:rFonts w:asciiTheme="majorEastAsia" w:eastAsiaTheme="majorEastAsia" w:hAnsiTheme="majorEastAsia"/>
                <w:b/>
                <w:sz w:val="20"/>
                <w:szCs w:val="20"/>
              </w:rPr>
              <w:t>。</w:t>
            </w:r>
          </w:p>
          <w:p w:rsidR="00C92D53" w:rsidRPr="00D0276A" w:rsidRDefault="00C92D53" w:rsidP="00C92D53">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hint="eastAsia"/>
                <w:b/>
                <w:sz w:val="20"/>
                <w:szCs w:val="20"/>
              </w:rPr>
              <w:t xml:space="preserve">　・介護者の状況（病気・入院・通院・外出</w:t>
            </w:r>
            <w:r w:rsidR="00995E79" w:rsidRPr="00D0276A">
              <w:rPr>
                <w:rFonts w:asciiTheme="majorEastAsia" w:eastAsiaTheme="majorEastAsia" w:hAnsiTheme="majorEastAsia" w:hint="eastAsia"/>
                <w:b/>
                <w:sz w:val="20"/>
                <w:szCs w:val="20"/>
              </w:rPr>
              <w:t>など</w:t>
            </w:r>
            <w:r w:rsidRPr="00D0276A">
              <w:rPr>
                <w:rFonts w:asciiTheme="majorEastAsia" w:eastAsiaTheme="majorEastAsia" w:hAnsiTheme="majorEastAsia" w:hint="eastAsia"/>
                <w:b/>
                <w:sz w:val="20"/>
                <w:szCs w:val="20"/>
              </w:rPr>
              <w:t>）に応じた派遣</w:t>
            </w:r>
          </w:p>
          <w:p w:rsidR="00C92D53" w:rsidRPr="00D0276A" w:rsidRDefault="00C92D53" w:rsidP="00C92D53">
            <w:pPr>
              <w:ind w:firstLineChars="100" w:firstLine="188"/>
              <w:rPr>
                <w:rFonts w:asciiTheme="majorEastAsia" w:eastAsiaTheme="majorEastAsia" w:hAnsiTheme="majorEastAsia"/>
                <w:b/>
                <w:sz w:val="20"/>
                <w:szCs w:val="20"/>
              </w:rPr>
            </w:pPr>
            <w:r w:rsidRPr="00D0276A">
              <w:rPr>
                <w:rFonts w:asciiTheme="majorEastAsia" w:eastAsiaTheme="majorEastAsia" w:hAnsiTheme="majorEastAsia"/>
                <w:b/>
                <w:sz w:val="20"/>
                <w:szCs w:val="20"/>
              </w:rPr>
              <w:t>・車いすの要介護者の外出時の派遣</w:t>
            </w:r>
          </w:p>
          <w:p w:rsidR="0006106F"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12</w:t>
            </w:r>
            <w:r w:rsidR="0006106F" w:rsidRPr="006829B9">
              <w:rPr>
                <w:rFonts w:asciiTheme="majorEastAsia" w:eastAsiaTheme="majorEastAsia" w:hAnsiTheme="majorEastAsia"/>
                <w:b/>
                <w:sz w:val="20"/>
                <w:szCs w:val="20"/>
              </w:rPr>
              <w:t>．介護離職やダブルケア</w:t>
            </w:r>
            <w:r w:rsidR="0006106F">
              <w:rPr>
                <w:rFonts w:asciiTheme="majorEastAsia" w:eastAsiaTheme="majorEastAsia" w:hAnsiTheme="majorEastAsia"/>
                <w:b/>
                <w:sz w:val="20"/>
                <w:szCs w:val="20"/>
              </w:rPr>
              <w:t>（二重介護）</w:t>
            </w:r>
            <w:r w:rsidR="0006106F" w:rsidRPr="006829B9">
              <w:rPr>
                <w:rFonts w:asciiTheme="majorEastAsia" w:eastAsiaTheme="majorEastAsia" w:hAnsiTheme="majorEastAsia"/>
                <w:b/>
                <w:sz w:val="20"/>
                <w:szCs w:val="20"/>
              </w:rPr>
              <w:t>の負担を</w:t>
            </w:r>
            <w:r w:rsidR="0006106F">
              <w:rPr>
                <w:rFonts w:asciiTheme="majorEastAsia" w:eastAsiaTheme="majorEastAsia" w:hAnsiTheme="majorEastAsia"/>
                <w:b/>
                <w:sz w:val="20"/>
                <w:szCs w:val="20"/>
              </w:rPr>
              <w:t>軽減する</w:t>
            </w:r>
            <w:r w:rsidR="0006106F" w:rsidRPr="006829B9">
              <w:rPr>
                <w:rFonts w:asciiTheme="majorEastAsia" w:eastAsiaTheme="majorEastAsia" w:hAnsiTheme="majorEastAsia"/>
                <w:b/>
                <w:sz w:val="20"/>
                <w:szCs w:val="20"/>
              </w:rPr>
              <w:t>サ－ビスを</w:t>
            </w:r>
            <w:r w:rsidR="0006106F">
              <w:rPr>
                <w:rFonts w:asciiTheme="majorEastAsia" w:eastAsiaTheme="majorEastAsia" w:hAnsiTheme="majorEastAsia" w:hint="eastAsia"/>
                <w:b/>
                <w:sz w:val="20"/>
                <w:szCs w:val="20"/>
              </w:rPr>
              <w:t>創設</w:t>
            </w:r>
            <w:r w:rsidR="0006106F" w:rsidRPr="006829B9">
              <w:rPr>
                <w:rFonts w:asciiTheme="majorEastAsia" w:eastAsiaTheme="majorEastAsia" w:hAnsiTheme="majorEastAsia" w:hint="eastAsia"/>
                <w:b/>
                <w:sz w:val="20"/>
                <w:szCs w:val="20"/>
              </w:rPr>
              <w:t>すること。</w:t>
            </w:r>
          </w:p>
          <w:p w:rsidR="0006106F" w:rsidRPr="00AA329F" w:rsidRDefault="0006106F" w:rsidP="00074977">
            <w:pPr>
              <w:ind w:left="1313" w:hangingChars="700" w:hanging="1313"/>
              <w:rPr>
                <w:rFonts w:asciiTheme="majorEastAsia" w:eastAsiaTheme="majorEastAsia" w:hAnsiTheme="majorEastAsia"/>
                <w:b/>
                <w:sz w:val="18"/>
                <w:szCs w:val="18"/>
              </w:rPr>
            </w:pPr>
            <w:r>
              <w:rPr>
                <w:rFonts w:asciiTheme="majorEastAsia" w:eastAsiaTheme="majorEastAsia" w:hAnsiTheme="majorEastAsia" w:hint="eastAsia"/>
                <w:b/>
                <w:sz w:val="20"/>
                <w:szCs w:val="20"/>
              </w:rPr>
              <w:t xml:space="preserve">　</w:t>
            </w:r>
            <w:r w:rsidRPr="00AA329F">
              <w:rPr>
                <w:rFonts w:asciiTheme="majorEastAsia" w:eastAsiaTheme="majorEastAsia" w:hAnsiTheme="majorEastAsia" w:hint="eastAsia"/>
                <w:b/>
                <w:sz w:val="18"/>
                <w:szCs w:val="18"/>
              </w:rPr>
              <w:t>ダブルケア：子育てと高齢者介護、障害者・児</w:t>
            </w:r>
            <w:r>
              <w:rPr>
                <w:rFonts w:asciiTheme="majorEastAsia" w:eastAsiaTheme="majorEastAsia" w:hAnsiTheme="majorEastAsia" w:hint="eastAsia"/>
                <w:b/>
                <w:sz w:val="18"/>
                <w:szCs w:val="18"/>
              </w:rPr>
              <w:t>介護</w:t>
            </w:r>
            <w:r w:rsidRPr="00AA329F">
              <w:rPr>
                <w:rFonts w:asciiTheme="majorEastAsia" w:eastAsiaTheme="majorEastAsia" w:hAnsiTheme="majorEastAsia" w:hint="eastAsia"/>
                <w:b/>
                <w:sz w:val="18"/>
                <w:szCs w:val="18"/>
              </w:rPr>
              <w:t>と高齢者</w:t>
            </w:r>
            <w:r>
              <w:rPr>
                <w:rFonts w:asciiTheme="majorEastAsia" w:eastAsiaTheme="majorEastAsia" w:hAnsiTheme="majorEastAsia" w:hint="eastAsia"/>
                <w:b/>
                <w:sz w:val="18"/>
                <w:szCs w:val="18"/>
              </w:rPr>
              <w:t>介護</w:t>
            </w:r>
            <w:r w:rsidRPr="00AA329F">
              <w:rPr>
                <w:rFonts w:asciiTheme="majorEastAsia" w:eastAsiaTheme="majorEastAsia" w:hAnsiTheme="majorEastAsia" w:hint="eastAsia"/>
                <w:b/>
                <w:sz w:val="18"/>
                <w:szCs w:val="18"/>
              </w:rPr>
              <w:t>、</w:t>
            </w:r>
            <w:r w:rsidR="00074977" w:rsidRPr="00C92D53">
              <w:rPr>
                <w:rFonts w:asciiTheme="majorEastAsia" w:eastAsiaTheme="majorEastAsia" w:hAnsiTheme="majorEastAsia" w:hint="eastAsia"/>
                <w:b/>
                <w:sz w:val="18"/>
                <w:szCs w:val="18"/>
              </w:rPr>
              <w:t>複数</w:t>
            </w:r>
            <w:r w:rsidRPr="00AA329F">
              <w:rPr>
                <w:rFonts w:asciiTheme="majorEastAsia" w:eastAsiaTheme="majorEastAsia" w:hAnsiTheme="majorEastAsia" w:hint="eastAsia"/>
                <w:b/>
                <w:sz w:val="18"/>
                <w:szCs w:val="18"/>
              </w:rPr>
              <w:t>の高齢者介護など</w:t>
            </w:r>
          </w:p>
          <w:p w:rsidR="0006106F" w:rsidRPr="006829B9" w:rsidRDefault="0006106F" w:rsidP="00074977">
            <w:pPr>
              <w:rPr>
                <w:rFonts w:asciiTheme="majorEastAsia" w:eastAsiaTheme="majorEastAsia" w:hAnsiTheme="majorEastAsia"/>
                <w:b/>
                <w:sz w:val="20"/>
                <w:szCs w:val="20"/>
              </w:rPr>
            </w:pPr>
            <w:r w:rsidRPr="006829B9">
              <w:rPr>
                <w:rFonts w:asciiTheme="majorEastAsia" w:eastAsiaTheme="majorEastAsia" w:hAnsiTheme="majorEastAsia" w:hint="eastAsia"/>
                <w:b/>
                <w:sz w:val="20"/>
                <w:szCs w:val="20"/>
              </w:rPr>
              <w:t xml:space="preserve">　①家族が居てもサ－ビスを提供すること</w:t>
            </w:r>
            <w:r w:rsidR="00995E79">
              <w:rPr>
                <w:rFonts w:asciiTheme="majorEastAsia" w:eastAsiaTheme="majorEastAsia" w:hAnsiTheme="majorEastAsia" w:hint="eastAsia"/>
                <w:b/>
                <w:sz w:val="20"/>
                <w:szCs w:val="20"/>
              </w:rPr>
              <w:t>。</w:t>
            </w:r>
          </w:p>
          <w:p w:rsidR="0006106F" w:rsidRPr="006829B9" w:rsidRDefault="0006106F" w:rsidP="00074977">
            <w:pPr>
              <w:rPr>
                <w:rFonts w:asciiTheme="majorEastAsia" w:eastAsiaTheme="majorEastAsia" w:hAnsiTheme="majorEastAsia"/>
                <w:b/>
                <w:sz w:val="20"/>
                <w:szCs w:val="20"/>
              </w:rPr>
            </w:pPr>
            <w:r w:rsidRPr="006829B9">
              <w:rPr>
                <w:rFonts w:asciiTheme="majorEastAsia" w:eastAsiaTheme="majorEastAsia" w:hAnsiTheme="majorEastAsia" w:hint="eastAsia"/>
                <w:b/>
                <w:sz w:val="20"/>
                <w:szCs w:val="20"/>
              </w:rPr>
              <w:t xml:space="preserve">　②通所サ－ビスの利用時間を延長すること</w:t>
            </w:r>
            <w:r w:rsidR="00995E79">
              <w:rPr>
                <w:rFonts w:asciiTheme="majorEastAsia" w:eastAsiaTheme="majorEastAsia" w:hAnsiTheme="majorEastAsia" w:hint="eastAsia"/>
                <w:b/>
                <w:sz w:val="20"/>
                <w:szCs w:val="20"/>
              </w:rPr>
              <w:t>。</w:t>
            </w:r>
          </w:p>
          <w:p w:rsidR="0006106F" w:rsidRPr="006829B9" w:rsidRDefault="0006106F" w:rsidP="00074977">
            <w:pPr>
              <w:rPr>
                <w:rFonts w:asciiTheme="majorEastAsia" w:eastAsiaTheme="majorEastAsia" w:hAnsiTheme="majorEastAsia"/>
                <w:b/>
                <w:sz w:val="20"/>
                <w:szCs w:val="20"/>
              </w:rPr>
            </w:pPr>
            <w:r w:rsidRPr="006829B9">
              <w:rPr>
                <w:rFonts w:asciiTheme="majorEastAsia" w:eastAsiaTheme="majorEastAsia" w:hAnsiTheme="majorEastAsia" w:hint="eastAsia"/>
                <w:b/>
                <w:sz w:val="20"/>
                <w:szCs w:val="20"/>
              </w:rPr>
              <w:t xml:space="preserve">　③ショ－トスティを利用しやすくすること</w:t>
            </w:r>
            <w:r w:rsidR="00995E79">
              <w:rPr>
                <w:rFonts w:asciiTheme="majorEastAsia" w:eastAsiaTheme="majorEastAsia" w:hAnsiTheme="majorEastAsia" w:hint="eastAsia"/>
                <w:b/>
                <w:sz w:val="20"/>
                <w:szCs w:val="20"/>
              </w:rPr>
              <w:t>・</w:t>
            </w:r>
          </w:p>
          <w:p w:rsidR="0006106F" w:rsidRPr="006829B9" w:rsidRDefault="00962B23" w:rsidP="00074977">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④介護者への相談事業、心のケアを</w:t>
            </w:r>
            <w:r w:rsidR="0006106F" w:rsidRPr="006829B9">
              <w:rPr>
                <w:rFonts w:asciiTheme="majorEastAsia" w:eastAsiaTheme="majorEastAsia" w:hAnsiTheme="majorEastAsia" w:hint="eastAsia"/>
                <w:b/>
                <w:sz w:val="20"/>
                <w:szCs w:val="20"/>
              </w:rPr>
              <w:t>実施すること</w:t>
            </w:r>
            <w:r w:rsidR="00995E79">
              <w:rPr>
                <w:rFonts w:asciiTheme="majorEastAsia" w:eastAsiaTheme="majorEastAsia" w:hAnsiTheme="majorEastAsia" w:hint="eastAsia"/>
                <w:b/>
                <w:sz w:val="20"/>
                <w:szCs w:val="20"/>
              </w:rPr>
              <w:t>。</w:t>
            </w:r>
          </w:p>
          <w:p w:rsidR="0006106F" w:rsidRPr="006829B9"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⑤</w:t>
            </w:r>
            <w:r w:rsidRPr="006829B9">
              <w:rPr>
                <w:rFonts w:asciiTheme="majorEastAsia" w:eastAsiaTheme="majorEastAsia" w:hAnsiTheme="majorEastAsia" w:hint="eastAsia"/>
                <w:b/>
                <w:sz w:val="20"/>
                <w:szCs w:val="20"/>
              </w:rPr>
              <w:t>介護離職</w:t>
            </w:r>
            <w:r>
              <w:rPr>
                <w:rFonts w:asciiTheme="majorEastAsia" w:eastAsiaTheme="majorEastAsia" w:hAnsiTheme="majorEastAsia" w:hint="eastAsia"/>
                <w:b/>
                <w:sz w:val="20"/>
                <w:szCs w:val="20"/>
              </w:rPr>
              <w:t>を</w:t>
            </w:r>
            <w:r w:rsidRPr="006829B9">
              <w:rPr>
                <w:rFonts w:asciiTheme="majorEastAsia" w:eastAsiaTheme="majorEastAsia" w:hAnsiTheme="majorEastAsia" w:hint="eastAsia"/>
                <w:b/>
                <w:sz w:val="20"/>
                <w:szCs w:val="20"/>
              </w:rPr>
              <w:t>しなくても良いように</w:t>
            </w:r>
            <w:r>
              <w:rPr>
                <w:rFonts w:asciiTheme="majorEastAsia" w:eastAsiaTheme="majorEastAsia" w:hAnsiTheme="majorEastAsia" w:hint="eastAsia"/>
                <w:b/>
                <w:sz w:val="20"/>
                <w:szCs w:val="20"/>
              </w:rPr>
              <w:t>介護休暇制度などの実施を</w:t>
            </w:r>
            <w:r w:rsidRPr="006829B9">
              <w:rPr>
                <w:rFonts w:asciiTheme="majorEastAsia" w:eastAsiaTheme="majorEastAsia" w:hAnsiTheme="majorEastAsia" w:hint="eastAsia"/>
                <w:b/>
                <w:sz w:val="20"/>
                <w:szCs w:val="20"/>
              </w:rPr>
              <w:t>企業・事業者へ要請すること</w:t>
            </w:r>
            <w:r w:rsidR="00995E79">
              <w:rPr>
                <w:rFonts w:asciiTheme="majorEastAsia" w:eastAsiaTheme="majorEastAsia" w:hAnsiTheme="majorEastAsia" w:hint="eastAsia"/>
                <w:b/>
                <w:sz w:val="20"/>
                <w:szCs w:val="20"/>
              </w:rPr>
              <w:t>。</w:t>
            </w:r>
          </w:p>
          <w:p w:rsidR="0006106F"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13</w:t>
            </w:r>
            <w:r w:rsidR="0006106F" w:rsidRPr="006829B9">
              <w:rPr>
                <w:rFonts w:asciiTheme="majorEastAsia" w:eastAsiaTheme="majorEastAsia" w:hAnsiTheme="majorEastAsia" w:hint="eastAsia"/>
                <w:b/>
                <w:sz w:val="20"/>
                <w:szCs w:val="20"/>
              </w:rPr>
              <w:t>．老々介護者、認々介護者の負担を軽減するサ－ビスを</w:t>
            </w:r>
            <w:r w:rsidR="0006106F">
              <w:rPr>
                <w:rFonts w:asciiTheme="majorEastAsia" w:eastAsiaTheme="majorEastAsia" w:hAnsiTheme="majorEastAsia" w:hint="eastAsia"/>
                <w:b/>
                <w:sz w:val="20"/>
                <w:szCs w:val="20"/>
              </w:rPr>
              <w:t>創設</w:t>
            </w:r>
            <w:r w:rsidR="0006106F" w:rsidRPr="006829B9">
              <w:rPr>
                <w:rFonts w:asciiTheme="majorEastAsia" w:eastAsiaTheme="majorEastAsia" w:hAnsiTheme="majorEastAsia" w:hint="eastAsia"/>
                <w:b/>
                <w:sz w:val="20"/>
                <w:szCs w:val="20"/>
              </w:rPr>
              <w:t>すること</w:t>
            </w:r>
            <w:r>
              <w:rPr>
                <w:rFonts w:asciiTheme="majorEastAsia" w:eastAsiaTheme="majorEastAsia" w:hAnsiTheme="majorEastAsia" w:hint="eastAsia"/>
                <w:b/>
                <w:sz w:val="20"/>
                <w:szCs w:val="20"/>
              </w:rPr>
              <w:t>。</w:t>
            </w:r>
          </w:p>
          <w:p w:rsidR="0006106F" w:rsidRPr="00F64FCC" w:rsidRDefault="0006106F" w:rsidP="00074977">
            <w:pPr>
              <w:ind w:left="375" w:hangingChars="200" w:hanging="375"/>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①民生委員、老人クラブの高齢者訪問や地域からの情報を基に区役所・いきいき支援</w:t>
            </w:r>
            <w:r w:rsidR="00163A4C">
              <w:rPr>
                <w:rFonts w:asciiTheme="majorEastAsia" w:eastAsiaTheme="majorEastAsia" w:hAnsiTheme="majorEastAsia" w:hint="eastAsia"/>
                <w:b/>
                <w:sz w:val="20"/>
                <w:szCs w:val="20"/>
              </w:rPr>
              <w:t>センター</w:t>
            </w:r>
            <w:r>
              <w:rPr>
                <w:rFonts w:asciiTheme="majorEastAsia" w:eastAsiaTheme="majorEastAsia" w:hAnsiTheme="majorEastAsia" w:hint="eastAsia"/>
                <w:b/>
                <w:sz w:val="20"/>
                <w:szCs w:val="20"/>
              </w:rPr>
              <w:t>が迅速に対応し</w:t>
            </w:r>
            <w:r w:rsidRPr="00F64FCC">
              <w:rPr>
                <w:rFonts w:ascii="ＭＳ ゴシック" w:eastAsia="ＭＳ ゴシック" w:hAnsi="ＭＳ ゴシック" w:hint="eastAsia"/>
                <w:b/>
                <w:sz w:val="20"/>
                <w:szCs w:val="20"/>
              </w:rPr>
              <w:t>老々介護</w:t>
            </w:r>
            <w:r>
              <w:rPr>
                <w:rFonts w:ascii="ＭＳ ゴシック" w:eastAsia="ＭＳ ゴシック" w:hAnsi="ＭＳ ゴシック" w:hint="eastAsia"/>
                <w:b/>
                <w:sz w:val="20"/>
                <w:szCs w:val="20"/>
              </w:rPr>
              <w:t>家庭</w:t>
            </w:r>
            <w:r w:rsidRPr="00F64FCC">
              <w:rPr>
                <w:rFonts w:ascii="ＭＳ ゴシック" w:eastAsia="ＭＳ ゴシック" w:hAnsi="ＭＳ ゴシック" w:hint="eastAsia"/>
                <w:b/>
                <w:sz w:val="20"/>
                <w:szCs w:val="20"/>
              </w:rPr>
              <w:t>、認々介護</w:t>
            </w:r>
            <w:r>
              <w:rPr>
                <w:rFonts w:ascii="ＭＳ ゴシック" w:eastAsia="ＭＳ ゴシック" w:hAnsi="ＭＳ ゴシック" w:hint="eastAsia"/>
                <w:b/>
                <w:sz w:val="20"/>
                <w:szCs w:val="20"/>
              </w:rPr>
              <w:t>家庭が介護サ－ビスを利用</w:t>
            </w:r>
            <w:r w:rsidR="00163A4C" w:rsidRPr="00C92D53">
              <w:rPr>
                <w:rFonts w:ascii="ＭＳ ゴシック" w:eastAsia="ＭＳ ゴシック" w:hAnsi="ＭＳ ゴシック" w:hint="eastAsia"/>
                <w:b/>
                <w:sz w:val="20"/>
                <w:szCs w:val="20"/>
              </w:rPr>
              <w:t>でき</w:t>
            </w:r>
            <w:r w:rsidRPr="00C92D53">
              <w:rPr>
                <w:rFonts w:ascii="ＭＳ ゴシック" w:eastAsia="ＭＳ ゴシック" w:hAnsi="ＭＳ ゴシック" w:hint="eastAsia"/>
                <w:b/>
                <w:sz w:val="20"/>
                <w:szCs w:val="20"/>
              </w:rPr>
              <w:t>るよ</w:t>
            </w:r>
            <w:r>
              <w:rPr>
                <w:rFonts w:ascii="ＭＳ ゴシック" w:eastAsia="ＭＳ ゴシック" w:hAnsi="ＭＳ ゴシック" w:hint="eastAsia"/>
                <w:b/>
                <w:sz w:val="20"/>
                <w:szCs w:val="20"/>
              </w:rPr>
              <w:t>うにすること</w:t>
            </w:r>
            <w:r w:rsidR="00995E79">
              <w:rPr>
                <w:rFonts w:ascii="ＭＳ ゴシック" w:eastAsia="ＭＳ ゴシック" w:hAnsi="ＭＳ ゴシック" w:hint="eastAsia"/>
                <w:b/>
                <w:sz w:val="20"/>
                <w:szCs w:val="20"/>
              </w:rPr>
              <w:t>。</w:t>
            </w:r>
          </w:p>
          <w:p w:rsidR="0006106F" w:rsidRPr="006829B9"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②</w:t>
            </w:r>
            <w:r w:rsidRPr="006829B9">
              <w:rPr>
                <w:rFonts w:ascii="ＭＳ ゴシック" w:eastAsia="ＭＳ ゴシック" w:hAnsi="ＭＳ ゴシック" w:hint="eastAsia"/>
                <w:b/>
                <w:sz w:val="20"/>
                <w:szCs w:val="20"/>
              </w:rPr>
              <w:t>老々介護、認々介護の実態を</w:t>
            </w:r>
            <w:r w:rsidR="00C1265D">
              <w:rPr>
                <w:rFonts w:ascii="ＭＳ ゴシック" w:eastAsia="ＭＳ ゴシック" w:hAnsi="ＭＳ ゴシック" w:hint="eastAsia"/>
                <w:b/>
                <w:sz w:val="20"/>
                <w:szCs w:val="20"/>
              </w:rPr>
              <w:t>調査し、要望をくみ取り</w:t>
            </w:r>
            <w:r w:rsidRPr="006829B9">
              <w:rPr>
                <w:rFonts w:ascii="ＭＳ ゴシック" w:eastAsia="ＭＳ ゴシック" w:hAnsi="ＭＳ ゴシック" w:hint="eastAsia"/>
                <w:b/>
                <w:sz w:val="20"/>
                <w:szCs w:val="20"/>
              </w:rPr>
              <w:t>介護負担軽減の施策を行うこと</w:t>
            </w:r>
            <w:r w:rsidR="00995E79">
              <w:rPr>
                <w:rFonts w:ascii="ＭＳ ゴシック" w:eastAsia="ＭＳ ゴシック" w:hAnsi="ＭＳ ゴシック" w:hint="eastAsia"/>
                <w:b/>
                <w:sz w:val="20"/>
                <w:szCs w:val="20"/>
              </w:rPr>
              <w:t>。</w:t>
            </w:r>
          </w:p>
          <w:p w:rsidR="0006106F" w:rsidRPr="006829B9"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③</w:t>
            </w:r>
            <w:r w:rsidRPr="006829B9">
              <w:rPr>
                <w:rFonts w:asciiTheme="majorEastAsia" w:eastAsiaTheme="majorEastAsia" w:hAnsiTheme="majorEastAsia"/>
                <w:b/>
                <w:sz w:val="20"/>
                <w:szCs w:val="20"/>
              </w:rPr>
              <w:t>老々介護世帯、認々介護世帯へ</w:t>
            </w:r>
            <w:r>
              <w:rPr>
                <w:rFonts w:asciiTheme="majorEastAsia" w:eastAsiaTheme="majorEastAsia" w:hAnsiTheme="majorEastAsia"/>
                <w:b/>
                <w:sz w:val="20"/>
                <w:szCs w:val="20"/>
              </w:rPr>
              <w:t>は、生活自立が整うまでは</w:t>
            </w:r>
            <w:r w:rsidRPr="006829B9">
              <w:rPr>
                <w:rFonts w:asciiTheme="majorEastAsia" w:eastAsiaTheme="majorEastAsia" w:hAnsiTheme="majorEastAsia"/>
                <w:b/>
                <w:sz w:val="20"/>
                <w:szCs w:val="20"/>
              </w:rPr>
              <w:t>介護度に関係なく</w:t>
            </w:r>
            <w:r w:rsidR="00C92D53">
              <w:rPr>
                <w:rFonts w:asciiTheme="majorEastAsia" w:eastAsiaTheme="majorEastAsia" w:hAnsiTheme="majorEastAsia"/>
                <w:b/>
                <w:sz w:val="20"/>
                <w:szCs w:val="20"/>
              </w:rPr>
              <w:t>、</w:t>
            </w:r>
            <w:r w:rsidR="00C92D53" w:rsidRPr="003B60AE">
              <w:rPr>
                <w:rFonts w:asciiTheme="majorEastAsia" w:eastAsiaTheme="majorEastAsia" w:hAnsiTheme="majorEastAsia"/>
                <w:b/>
                <w:sz w:val="20"/>
                <w:szCs w:val="20"/>
              </w:rPr>
              <w:t>状況に応じて</w:t>
            </w:r>
            <w:r w:rsidRPr="006829B9">
              <w:rPr>
                <w:rFonts w:asciiTheme="majorEastAsia" w:eastAsiaTheme="majorEastAsia" w:hAnsiTheme="majorEastAsia"/>
                <w:b/>
                <w:sz w:val="20"/>
                <w:szCs w:val="20"/>
              </w:rPr>
              <w:t>必要回数</w:t>
            </w:r>
            <w:r w:rsidR="00163A4C">
              <w:rPr>
                <w:rFonts w:asciiTheme="majorEastAsia" w:eastAsiaTheme="majorEastAsia" w:hAnsiTheme="majorEastAsia" w:hint="eastAsia"/>
                <w:b/>
                <w:sz w:val="20"/>
                <w:szCs w:val="20"/>
              </w:rPr>
              <w:t>ヘルパー</w:t>
            </w:r>
            <w:r>
              <w:rPr>
                <w:rFonts w:asciiTheme="majorEastAsia" w:eastAsiaTheme="majorEastAsia" w:hAnsiTheme="majorEastAsia"/>
                <w:b/>
                <w:sz w:val="20"/>
                <w:szCs w:val="20"/>
              </w:rPr>
              <w:t>など</w:t>
            </w:r>
            <w:r w:rsidRPr="006829B9">
              <w:rPr>
                <w:rFonts w:asciiTheme="majorEastAsia" w:eastAsiaTheme="majorEastAsia" w:hAnsiTheme="majorEastAsia" w:hint="eastAsia"/>
                <w:b/>
                <w:sz w:val="20"/>
                <w:szCs w:val="20"/>
              </w:rPr>
              <w:t>を派遣すること</w:t>
            </w:r>
            <w:r w:rsidR="00995E79">
              <w:rPr>
                <w:rFonts w:asciiTheme="majorEastAsia" w:eastAsiaTheme="majorEastAsia" w:hAnsiTheme="majorEastAsia" w:hint="eastAsia"/>
                <w:b/>
                <w:sz w:val="20"/>
                <w:szCs w:val="20"/>
              </w:rPr>
              <w:t>。</w:t>
            </w:r>
          </w:p>
          <w:p w:rsidR="0006106F" w:rsidRPr="003F76C7"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④</w:t>
            </w:r>
            <w:r w:rsidRPr="003F76C7">
              <w:rPr>
                <w:rFonts w:asciiTheme="majorEastAsia" w:eastAsiaTheme="majorEastAsia" w:hAnsiTheme="majorEastAsia" w:hint="eastAsia"/>
                <w:b/>
                <w:sz w:val="20"/>
                <w:szCs w:val="20"/>
              </w:rPr>
              <w:t>孤独死などを防ぐため、積極的に措置制度を活用し施設入所をはかり人権を守ること</w:t>
            </w:r>
            <w:r w:rsidR="00995E79">
              <w:rPr>
                <w:rFonts w:asciiTheme="majorEastAsia" w:eastAsiaTheme="majorEastAsia" w:hAnsiTheme="majorEastAsia" w:hint="eastAsia"/>
                <w:b/>
                <w:sz w:val="20"/>
                <w:szCs w:val="20"/>
              </w:rPr>
              <w:t>。</w:t>
            </w:r>
          </w:p>
          <w:p w:rsidR="0006106F" w:rsidRPr="003F76C7" w:rsidRDefault="0006106F" w:rsidP="00074977">
            <w:pPr>
              <w:ind w:left="375" w:hangingChars="200" w:hanging="375"/>
              <w:rPr>
                <w:rFonts w:asciiTheme="majorEastAsia" w:eastAsiaTheme="majorEastAsia" w:hAnsiTheme="majorEastAsia"/>
                <w:b/>
                <w:sz w:val="20"/>
                <w:szCs w:val="20"/>
              </w:rPr>
            </w:pPr>
            <w:r w:rsidRPr="003F76C7">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⑤</w:t>
            </w:r>
            <w:r w:rsidRPr="003F76C7">
              <w:rPr>
                <w:rFonts w:asciiTheme="majorEastAsia" w:eastAsiaTheme="majorEastAsia" w:hAnsiTheme="majorEastAsia" w:hint="eastAsia"/>
                <w:b/>
                <w:sz w:val="20"/>
                <w:szCs w:val="20"/>
              </w:rPr>
              <w:t>無年金者、低年金者の実情を把握し、生存権保</w:t>
            </w:r>
            <w:r w:rsidRPr="003F76C7">
              <w:rPr>
                <w:rFonts w:asciiTheme="majorEastAsia" w:eastAsiaTheme="majorEastAsia" w:hAnsiTheme="majorEastAsia" w:hint="eastAsia"/>
                <w:b/>
                <w:sz w:val="20"/>
                <w:szCs w:val="20"/>
              </w:rPr>
              <w:lastRenderedPageBreak/>
              <w:t>障の立場から生活保護制度を積極的に適用し、早期に介護サ－ビスが利用できるようにすること</w:t>
            </w:r>
            <w:r w:rsidR="00995E79">
              <w:rPr>
                <w:rFonts w:asciiTheme="majorEastAsia" w:eastAsiaTheme="majorEastAsia" w:hAnsiTheme="majorEastAsia" w:hint="eastAsia"/>
                <w:b/>
                <w:sz w:val="20"/>
                <w:szCs w:val="20"/>
              </w:rPr>
              <w:t>。</w:t>
            </w:r>
          </w:p>
          <w:p w:rsidR="0006106F" w:rsidRPr="003F76C7" w:rsidRDefault="0006106F" w:rsidP="00074977">
            <w:pPr>
              <w:ind w:leftChars="100" w:left="385"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⑥</w:t>
            </w:r>
            <w:r w:rsidRPr="003F76C7">
              <w:rPr>
                <w:rFonts w:asciiTheme="majorEastAsia" w:eastAsiaTheme="majorEastAsia" w:hAnsiTheme="majorEastAsia" w:hint="eastAsia"/>
                <w:b/>
                <w:sz w:val="20"/>
                <w:szCs w:val="20"/>
              </w:rPr>
              <w:t>認知症高齢者の外出時の付き添いサ－ビスを実施すること</w:t>
            </w:r>
            <w:r w:rsidR="00995E79">
              <w:rPr>
                <w:rFonts w:asciiTheme="majorEastAsia" w:eastAsiaTheme="majorEastAsia" w:hAnsiTheme="majorEastAsia" w:hint="eastAsia"/>
                <w:b/>
                <w:sz w:val="20"/>
                <w:szCs w:val="20"/>
              </w:rPr>
              <w:t>。</w:t>
            </w:r>
          </w:p>
          <w:p w:rsidR="0006106F" w:rsidRPr="003F76C7" w:rsidRDefault="0006106F" w:rsidP="00074977">
            <w:pPr>
              <w:ind w:left="375" w:hangingChars="200" w:hanging="375"/>
              <w:rPr>
                <w:rFonts w:asciiTheme="majorEastAsia" w:eastAsiaTheme="majorEastAsia" w:hAnsiTheme="majorEastAsia"/>
                <w:b/>
                <w:sz w:val="20"/>
                <w:szCs w:val="20"/>
              </w:rPr>
            </w:pPr>
            <w:r w:rsidRPr="003F76C7">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⑦</w:t>
            </w:r>
            <w:r w:rsidRPr="003F76C7">
              <w:rPr>
                <w:rFonts w:asciiTheme="majorEastAsia" w:eastAsiaTheme="majorEastAsia" w:hAnsiTheme="majorEastAsia" w:hint="eastAsia"/>
                <w:b/>
                <w:sz w:val="20"/>
                <w:szCs w:val="20"/>
              </w:rPr>
              <w:t>成年後見制度・市長申立制度を活用し、生活と財産管理の援助をするこ</w:t>
            </w:r>
            <w:r w:rsidR="00CB10BF">
              <w:rPr>
                <w:rFonts w:asciiTheme="majorEastAsia" w:eastAsiaTheme="majorEastAsia" w:hAnsiTheme="majorEastAsia" w:hint="eastAsia"/>
                <w:b/>
                <w:sz w:val="20"/>
                <w:szCs w:val="20"/>
              </w:rPr>
              <w:t>と</w:t>
            </w:r>
            <w:r w:rsidR="00995E79">
              <w:rPr>
                <w:rFonts w:asciiTheme="majorEastAsia" w:eastAsiaTheme="majorEastAsia" w:hAnsiTheme="majorEastAsia" w:hint="eastAsia"/>
                <w:b/>
                <w:sz w:val="20"/>
                <w:szCs w:val="20"/>
              </w:rPr>
              <w:t>。</w:t>
            </w:r>
          </w:p>
          <w:p w:rsidR="0006106F" w:rsidRPr="006829B9"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⑧</w:t>
            </w:r>
            <w:r w:rsidRPr="006829B9">
              <w:rPr>
                <w:rFonts w:asciiTheme="majorEastAsia" w:eastAsiaTheme="majorEastAsia" w:hAnsiTheme="majorEastAsia"/>
                <w:b/>
                <w:sz w:val="20"/>
                <w:szCs w:val="20"/>
              </w:rPr>
              <w:t>認知症の方へ早期の段階で医療機関での診断と治療</w:t>
            </w:r>
            <w:r>
              <w:rPr>
                <w:rFonts w:asciiTheme="majorEastAsia" w:eastAsiaTheme="majorEastAsia" w:hAnsiTheme="majorEastAsia"/>
                <w:b/>
                <w:sz w:val="20"/>
                <w:szCs w:val="20"/>
              </w:rPr>
              <w:t>を進めること</w:t>
            </w:r>
            <w:r w:rsidRPr="006829B9">
              <w:rPr>
                <w:rFonts w:asciiTheme="majorEastAsia" w:eastAsiaTheme="majorEastAsia" w:hAnsiTheme="majorEastAsia"/>
                <w:b/>
                <w:sz w:val="20"/>
                <w:szCs w:val="20"/>
              </w:rPr>
              <w:t>。医療機関と訪問看護、サ－ビス提供事業者、いきいき支援</w:t>
            </w:r>
            <w:r w:rsidR="00163A4C">
              <w:rPr>
                <w:rFonts w:asciiTheme="majorEastAsia" w:eastAsiaTheme="majorEastAsia" w:hAnsiTheme="majorEastAsia" w:hint="eastAsia"/>
                <w:b/>
                <w:sz w:val="20"/>
                <w:szCs w:val="20"/>
              </w:rPr>
              <w:t>センター</w:t>
            </w:r>
            <w:r w:rsidRPr="006829B9">
              <w:rPr>
                <w:rFonts w:asciiTheme="majorEastAsia" w:eastAsiaTheme="majorEastAsia" w:hAnsiTheme="majorEastAsia"/>
                <w:b/>
                <w:sz w:val="20"/>
                <w:szCs w:val="20"/>
              </w:rPr>
              <w:t>が連携した認知症ケアの体制を</w:t>
            </w:r>
            <w:r>
              <w:rPr>
                <w:rFonts w:asciiTheme="majorEastAsia" w:eastAsiaTheme="majorEastAsia" w:hAnsiTheme="majorEastAsia"/>
                <w:b/>
                <w:sz w:val="20"/>
                <w:szCs w:val="20"/>
              </w:rPr>
              <w:t>早期に</w:t>
            </w:r>
            <w:r w:rsidRPr="006829B9">
              <w:rPr>
                <w:rFonts w:asciiTheme="majorEastAsia" w:eastAsiaTheme="majorEastAsia" w:hAnsiTheme="majorEastAsia"/>
                <w:b/>
                <w:sz w:val="20"/>
                <w:szCs w:val="20"/>
              </w:rPr>
              <w:t>つくること</w:t>
            </w:r>
            <w:r>
              <w:rPr>
                <w:rFonts w:asciiTheme="majorEastAsia" w:eastAsiaTheme="majorEastAsia" w:hAnsiTheme="majorEastAsia"/>
                <w:b/>
                <w:sz w:val="20"/>
                <w:szCs w:val="20"/>
              </w:rPr>
              <w:t>。地域での見守り事業を行うこと</w:t>
            </w:r>
            <w:r w:rsidR="00995E79">
              <w:rPr>
                <w:rFonts w:asciiTheme="majorEastAsia" w:eastAsiaTheme="majorEastAsia" w:hAnsiTheme="majorEastAsia"/>
                <w:b/>
                <w:sz w:val="20"/>
                <w:szCs w:val="20"/>
              </w:rPr>
              <w:t>。</w:t>
            </w:r>
          </w:p>
          <w:p w:rsidR="0006106F" w:rsidRPr="003F76C7" w:rsidRDefault="0006106F" w:rsidP="00074977">
            <w:pPr>
              <w:ind w:left="375" w:hangingChars="200" w:hanging="375"/>
              <w:rPr>
                <w:rFonts w:asciiTheme="majorEastAsia" w:eastAsiaTheme="majorEastAsia" w:hAnsiTheme="majorEastAsia"/>
                <w:b/>
                <w:sz w:val="20"/>
                <w:szCs w:val="20"/>
              </w:rPr>
            </w:pPr>
            <w:r w:rsidRPr="006829B9">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⑨ショ－トスティ</w:t>
            </w:r>
            <w:r w:rsidRPr="006829B9">
              <w:rPr>
                <w:rFonts w:asciiTheme="majorEastAsia" w:eastAsiaTheme="majorEastAsia" w:hAnsiTheme="majorEastAsia"/>
                <w:b/>
                <w:sz w:val="20"/>
                <w:szCs w:val="20"/>
              </w:rPr>
              <w:t>や</w:t>
            </w:r>
            <w:r w:rsidR="00163A4C">
              <w:rPr>
                <w:rFonts w:asciiTheme="majorEastAsia" w:eastAsiaTheme="majorEastAsia" w:hAnsiTheme="majorEastAsia" w:hint="eastAsia"/>
                <w:b/>
                <w:sz w:val="20"/>
                <w:szCs w:val="20"/>
              </w:rPr>
              <w:t>グループホーム</w:t>
            </w:r>
            <w:r>
              <w:rPr>
                <w:rFonts w:asciiTheme="majorEastAsia" w:eastAsiaTheme="majorEastAsia" w:hAnsiTheme="majorEastAsia"/>
                <w:b/>
                <w:sz w:val="20"/>
                <w:szCs w:val="20"/>
              </w:rPr>
              <w:t>、認知症ディ</w:t>
            </w:r>
            <w:r w:rsidRPr="006829B9">
              <w:rPr>
                <w:rFonts w:asciiTheme="majorEastAsia" w:eastAsiaTheme="majorEastAsia" w:hAnsiTheme="majorEastAsia"/>
                <w:b/>
                <w:sz w:val="20"/>
                <w:szCs w:val="20"/>
              </w:rPr>
              <w:t>などを利用しやすくすること</w:t>
            </w:r>
            <w:r w:rsidR="00995E79">
              <w:rPr>
                <w:rFonts w:asciiTheme="majorEastAsia" w:eastAsiaTheme="majorEastAsia" w:hAnsiTheme="majorEastAsia"/>
                <w:b/>
                <w:sz w:val="20"/>
                <w:szCs w:val="20"/>
              </w:rPr>
              <w:t>。</w:t>
            </w:r>
          </w:p>
          <w:p w:rsidR="0006106F" w:rsidRPr="0092244B"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b/>
                <w:sz w:val="20"/>
                <w:szCs w:val="20"/>
              </w:rPr>
              <w:t>14</w:t>
            </w:r>
            <w:r w:rsidR="0006106F" w:rsidRPr="0092244B">
              <w:rPr>
                <w:rFonts w:asciiTheme="majorEastAsia" w:eastAsiaTheme="majorEastAsia" w:hAnsiTheme="majorEastAsia"/>
                <w:b/>
                <w:sz w:val="20"/>
                <w:szCs w:val="20"/>
              </w:rPr>
              <w:t>．</w:t>
            </w:r>
            <w:r w:rsidR="0006106F">
              <w:rPr>
                <w:rFonts w:asciiTheme="majorEastAsia" w:eastAsiaTheme="majorEastAsia" w:hAnsiTheme="majorEastAsia"/>
                <w:b/>
                <w:sz w:val="20"/>
                <w:szCs w:val="20"/>
              </w:rPr>
              <w:t>安心して</w:t>
            </w:r>
            <w:r w:rsidR="0006106F" w:rsidRPr="0092244B">
              <w:rPr>
                <w:rFonts w:asciiTheme="majorEastAsia" w:eastAsiaTheme="majorEastAsia" w:hAnsiTheme="majorEastAsia"/>
                <w:b/>
                <w:sz w:val="20"/>
                <w:szCs w:val="20"/>
              </w:rPr>
              <w:t>地域で生活が出来る環境づくりを小学校区単位で整備すること。</w:t>
            </w:r>
          </w:p>
          <w:p w:rsidR="0006106F" w:rsidRPr="0092244B" w:rsidRDefault="0006106F" w:rsidP="00074977">
            <w:pPr>
              <w:rPr>
                <w:rFonts w:asciiTheme="majorEastAsia" w:eastAsiaTheme="majorEastAsia" w:hAnsiTheme="majorEastAsia"/>
                <w:b/>
                <w:sz w:val="20"/>
                <w:szCs w:val="20"/>
              </w:rPr>
            </w:pPr>
            <w:r w:rsidRPr="0092244B">
              <w:rPr>
                <w:rFonts w:asciiTheme="majorEastAsia" w:eastAsiaTheme="majorEastAsia" w:hAnsiTheme="majorEastAsia"/>
                <w:b/>
                <w:sz w:val="20"/>
                <w:szCs w:val="20"/>
              </w:rPr>
              <w:t xml:space="preserve">　</w:t>
            </w:r>
            <w:r w:rsidRPr="0092244B">
              <w:rPr>
                <w:rFonts w:asciiTheme="majorEastAsia" w:eastAsiaTheme="majorEastAsia" w:hAnsiTheme="majorEastAsia" w:hint="eastAsia"/>
                <w:b/>
                <w:sz w:val="20"/>
                <w:szCs w:val="20"/>
              </w:rPr>
              <w:t>①</w:t>
            </w:r>
            <w:r w:rsidRPr="0092244B">
              <w:rPr>
                <w:rFonts w:asciiTheme="majorEastAsia" w:eastAsiaTheme="majorEastAsia" w:hAnsiTheme="majorEastAsia"/>
                <w:b/>
                <w:sz w:val="20"/>
                <w:szCs w:val="20"/>
              </w:rPr>
              <w:t>かかりつけ医制度を広げること</w:t>
            </w:r>
            <w:r w:rsidR="00995E79">
              <w:rPr>
                <w:rFonts w:asciiTheme="majorEastAsia" w:eastAsiaTheme="majorEastAsia" w:hAnsiTheme="majorEastAsia"/>
                <w:b/>
                <w:sz w:val="20"/>
                <w:szCs w:val="20"/>
              </w:rPr>
              <w:t>。</w:t>
            </w:r>
          </w:p>
          <w:p w:rsidR="0006106F" w:rsidRPr="0092244B" w:rsidRDefault="0006106F" w:rsidP="00074977">
            <w:pPr>
              <w:ind w:leftChars="100" w:left="385" w:hangingChars="100" w:hanging="188"/>
              <w:rPr>
                <w:rFonts w:ascii="ＭＳ ゴシック" w:eastAsia="ＭＳ ゴシック" w:hAnsi="ＭＳ ゴシック"/>
                <w:b/>
                <w:sz w:val="20"/>
                <w:szCs w:val="20"/>
              </w:rPr>
            </w:pPr>
            <w:r w:rsidRPr="0092244B">
              <w:rPr>
                <w:rFonts w:asciiTheme="majorEastAsia" w:eastAsiaTheme="majorEastAsia" w:hAnsiTheme="majorEastAsia" w:hint="eastAsia"/>
                <w:b/>
                <w:sz w:val="20"/>
                <w:szCs w:val="20"/>
              </w:rPr>
              <w:t>②小学校区・町内ごとに地域に交流の場をつくること</w:t>
            </w:r>
            <w:r w:rsidR="00995E79">
              <w:rPr>
                <w:rFonts w:asciiTheme="majorEastAsia" w:eastAsiaTheme="majorEastAsia" w:hAnsiTheme="majorEastAsia" w:hint="eastAsia"/>
                <w:b/>
                <w:sz w:val="20"/>
                <w:szCs w:val="20"/>
              </w:rPr>
              <w:t>。</w:t>
            </w:r>
          </w:p>
          <w:p w:rsidR="002C1503" w:rsidRDefault="002C1503" w:rsidP="00074977">
            <w:pPr>
              <w:ind w:leftChars="100" w:left="385" w:hangingChars="100" w:hanging="188"/>
              <w:rPr>
                <w:rFonts w:ascii="ＭＳ ゴシック" w:eastAsia="ＭＳ ゴシック" w:hAnsi="ＭＳ ゴシック"/>
                <w:b/>
                <w:sz w:val="20"/>
                <w:szCs w:val="20"/>
              </w:rPr>
            </w:pPr>
            <w:r w:rsidRPr="002C1503">
              <w:rPr>
                <w:rFonts w:ascii="ＭＳ ゴシック" w:eastAsia="ＭＳ ゴシック" w:hAnsi="ＭＳ ゴシック" w:hint="eastAsia"/>
                <w:b/>
                <w:sz w:val="20"/>
                <w:szCs w:val="20"/>
              </w:rPr>
              <w:t>④地域で認知症</w:t>
            </w:r>
            <w:r w:rsidR="00163A4C">
              <w:rPr>
                <w:rFonts w:ascii="ＭＳ ゴシック" w:eastAsia="ＭＳ ゴシック" w:hAnsi="ＭＳ ゴシック" w:hint="eastAsia"/>
                <w:b/>
                <w:sz w:val="20"/>
                <w:szCs w:val="20"/>
              </w:rPr>
              <w:t>サポーター</w:t>
            </w:r>
            <w:r w:rsidRPr="002C1503">
              <w:rPr>
                <w:rFonts w:ascii="ＭＳ ゴシック" w:eastAsia="ＭＳ ゴシック" w:hAnsi="ＭＳ ゴシック" w:hint="eastAsia"/>
                <w:b/>
                <w:sz w:val="20"/>
                <w:szCs w:val="20"/>
              </w:rPr>
              <w:t>養成講座を開催し、認知症に対する理解を広げるこ</w:t>
            </w:r>
            <w:r w:rsidR="00CB10BF">
              <w:rPr>
                <w:rFonts w:ascii="ＭＳ ゴシック" w:eastAsia="ＭＳ ゴシック" w:hAnsi="ＭＳ ゴシック" w:hint="eastAsia"/>
                <w:b/>
                <w:sz w:val="20"/>
                <w:szCs w:val="20"/>
              </w:rPr>
              <w:t>と</w:t>
            </w:r>
            <w:r w:rsidR="00995E79">
              <w:rPr>
                <w:rFonts w:ascii="ＭＳ ゴシック" w:eastAsia="ＭＳ ゴシック" w:hAnsi="ＭＳ ゴシック" w:hint="eastAsia"/>
                <w:b/>
                <w:sz w:val="20"/>
                <w:szCs w:val="20"/>
              </w:rPr>
              <w:t>。</w:t>
            </w:r>
          </w:p>
          <w:p w:rsidR="00962B23" w:rsidRPr="00D0276A" w:rsidRDefault="00962B23" w:rsidP="00962B23">
            <w:pPr>
              <w:ind w:leftChars="100" w:left="385" w:hangingChars="100" w:hanging="188"/>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Pr="00D0276A">
              <w:rPr>
                <w:rFonts w:ascii="ＭＳ ゴシック" w:eastAsia="ＭＳ ゴシック" w:hAnsi="ＭＳ ゴシック"/>
                <w:b/>
                <w:sz w:val="20"/>
                <w:szCs w:val="20"/>
              </w:rPr>
              <w:t>コミュニティセンタ－を個人・団体などが利用しやすくし、地域での交流が促進できるようにすること。</w:t>
            </w:r>
          </w:p>
          <w:p w:rsidR="0006106F" w:rsidRPr="00AB53CD" w:rsidRDefault="00962B23" w:rsidP="00074977">
            <w:pPr>
              <w:ind w:leftChars="100" w:left="385" w:hangingChars="100" w:hanging="188"/>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06106F" w:rsidRPr="00AB53CD">
              <w:rPr>
                <w:rFonts w:ascii="ＭＳ ゴシック" w:eastAsia="ＭＳ ゴシック" w:hAnsi="ＭＳ ゴシック" w:hint="eastAsia"/>
                <w:b/>
                <w:sz w:val="20"/>
                <w:szCs w:val="20"/>
              </w:rPr>
              <w:t>名古屋市は、地域での交流の場として企業・事業者などに会議室などの会場提供の協力を呼びかけること</w:t>
            </w:r>
            <w:r w:rsidR="00995E79">
              <w:rPr>
                <w:rFonts w:ascii="ＭＳ ゴシック" w:eastAsia="ＭＳ ゴシック" w:hAnsi="ＭＳ ゴシック" w:hint="eastAsia"/>
                <w:b/>
                <w:sz w:val="20"/>
                <w:szCs w:val="20"/>
              </w:rPr>
              <w:t>。</w:t>
            </w:r>
          </w:p>
          <w:p w:rsidR="006776C5" w:rsidRDefault="006776C5" w:rsidP="00074977">
            <w:pPr>
              <w:ind w:left="188" w:hangingChars="100" w:hanging="188"/>
              <w:rPr>
                <w:rFonts w:asciiTheme="majorEastAsia" w:eastAsiaTheme="majorEastAsia" w:hAnsiTheme="majorEastAsia"/>
                <w:b/>
                <w:sz w:val="20"/>
                <w:szCs w:val="20"/>
              </w:rPr>
            </w:pPr>
          </w:p>
          <w:p w:rsidR="0006106F" w:rsidRPr="00AB53CD" w:rsidRDefault="00995E79" w:rsidP="00074977">
            <w:pPr>
              <w:ind w:left="375" w:hangingChars="200" w:hanging="375"/>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15</w:t>
            </w:r>
            <w:r w:rsidR="003B60AE" w:rsidRPr="00D0276A">
              <w:rPr>
                <w:rFonts w:ascii="ＭＳ ゴシック" w:eastAsia="ＭＳ ゴシック" w:hAnsi="ＭＳ ゴシック" w:hint="eastAsia"/>
                <w:b/>
                <w:sz w:val="20"/>
                <w:szCs w:val="20"/>
              </w:rPr>
              <w:t>．</w:t>
            </w:r>
            <w:r w:rsidR="0006106F" w:rsidRPr="00AB53CD">
              <w:rPr>
                <w:rFonts w:ascii="ＭＳ ゴシック" w:eastAsia="ＭＳ ゴシック" w:hAnsi="ＭＳ ゴシック" w:hint="eastAsia"/>
                <w:b/>
                <w:sz w:val="20"/>
                <w:szCs w:val="20"/>
              </w:rPr>
              <w:t>在宅生活を支える専門的ホ－ムヘルパ－の活用を重視すること。報酬引き下げは行わないこと</w:t>
            </w:r>
            <w:r w:rsidR="00962B23">
              <w:rPr>
                <w:rFonts w:ascii="ＭＳ ゴシック" w:eastAsia="ＭＳ ゴシック" w:hAnsi="ＭＳ ゴシック" w:hint="eastAsia"/>
                <w:b/>
                <w:sz w:val="20"/>
                <w:szCs w:val="20"/>
              </w:rPr>
              <w:t>。</w:t>
            </w:r>
          </w:p>
          <w:p w:rsidR="0006106F" w:rsidRDefault="0006106F" w:rsidP="00074977">
            <w:pPr>
              <w:ind w:left="375" w:hangingChars="200" w:hanging="375"/>
              <w:rPr>
                <w:rFonts w:ascii="ＭＳ ゴシック" w:eastAsia="ＭＳ ゴシック" w:hAnsi="ＭＳ ゴシック"/>
                <w:b/>
                <w:sz w:val="20"/>
                <w:szCs w:val="20"/>
              </w:rPr>
            </w:pPr>
            <w:r w:rsidRPr="00AB53CD">
              <w:rPr>
                <w:rFonts w:ascii="ＭＳ ゴシック" w:eastAsia="ＭＳ ゴシック" w:hAnsi="ＭＳ ゴシック" w:hint="eastAsia"/>
                <w:b/>
                <w:sz w:val="20"/>
                <w:szCs w:val="20"/>
              </w:rPr>
              <w:lastRenderedPageBreak/>
              <w:t xml:space="preserve">　</w:t>
            </w:r>
            <w:r w:rsidR="003B60AE" w:rsidRPr="0045722C">
              <w:rPr>
                <w:rFonts w:ascii="ＭＳ ゴシック" w:eastAsia="ＭＳ ゴシック" w:hAnsi="ＭＳ ゴシック" w:hint="eastAsia"/>
                <w:b/>
                <w:sz w:val="20"/>
                <w:szCs w:val="20"/>
              </w:rPr>
              <w:t>①</w:t>
            </w:r>
            <w:r w:rsidRPr="00AB53CD">
              <w:rPr>
                <w:rFonts w:ascii="ＭＳ ゴシック" w:eastAsia="ＭＳ ゴシック" w:hAnsi="ＭＳ ゴシック" w:hint="eastAsia"/>
                <w:b/>
                <w:sz w:val="20"/>
                <w:szCs w:val="20"/>
              </w:rPr>
              <w:t>専門的ホ－ムヘルパ－を養成すること</w:t>
            </w:r>
            <w:r w:rsidR="00995E79">
              <w:rPr>
                <w:rFonts w:ascii="ＭＳ ゴシック" w:eastAsia="ＭＳ ゴシック" w:hAnsi="ＭＳ ゴシック" w:hint="eastAsia"/>
                <w:b/>
                <w:sz w:val="20"/>
                <w:szCs w:val="20"/>
              </w:rPr>
              <w:t>。</w:t>
            </w:r>
          </w:p>
          <w:p w:rsidR="00962B23" w:rsidRPr="00AB53CD" w:rsidRDefault="00962B23" w:rsidP="00074977">
            <w:pPr>
              <w:ind w:left="375" w:hangingChars="200" w:hanging="375"/>
              <w:rPr>
                <w:rFonts w:ascii="ＭＳ ゴシック" w:eastAsia="ＭＳ ゴシック" w:hAnsi="ＭＳ ゴシック"/>
                <w:b/>
                <w:sz w:val="20"/>
                <w:szCs w:val="20"/>
              </w:rPr>
            </w:pPr>
          </w:p>
          <w:p w:rsidR="0006106F" w:rsidRPr="004E04CC"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16</w:t>
            </w:r>
            <w:r w:rsidR="0006106F" w:rsidRPr="004E04CC">
              <w:rPr>
                <w:rFonts w:asciiTheme="majorEastAsia" w:eastAsiaTheme="majorEastAsia" w:hAnsiTheme="majorEastAsia" w:hint="eastAsia"/>
                <w:b/>
                <w:sz w:val="20"/>
                <w:szCs w:val="20"/>
              </w:rPr>
              <w:t>．名古屋市は</w:t>
            </w:r>
            <w:r w:rsidR="0006106F" w:rsidRPr="004E04CC">
              <w:rPr>
                <w:rFonts w:asciiTheme="majorEastAsia" w:eastAsiaTheme="majorEastAsia" w:hAnsiTheme="majorEastAsia"/>
                <w:b/>
                <w:sz w:val="20"/>
                <w:szCs w:val="20"/>
              </w:rPr>
              <w:t>要介護1.2の自治体移行に反対すること</w:t>
            </w:r>
            <w:r>
              <w:rPr>
                <w:rFonts w:asciiTheme="majorEastAsia" w:eastAsiaTheme="majorEastAsia" w:hAnsiTheme="majorEastAsia"/>
                <w:b/>
                <w:sz w:val="20"/>
                <w:szCs w:val="20"/>
              </w:rPr>
              <w:t>。</w:t>
            </w:r>
          </w:p>
          <w:p w:rsidR="00431CEC" w:rsidRDefault="00431CEC" w:rsidP="00074977">
            <w:pPr>
              <w:ind w:left="188" w:hangingChars="100" w:hanging="188"/>
              <w:rPr>
                <w:rFonts w:asciiTheme="majorEastAsia" w:eastAsiaTheme="majorEastAsia" w:hAnsiTheme="majorEastAsia"/>
                <w:b/>
                <w:sz w:val="20"/>
                <w:szCs w:val="20"/>
              </w:rPr>
            </w:pPr>
          </w:p>
          <w:p w:rsidR="00431CEC" w:rsidRDefault="00431CEC" w:rsidP="00074977">
            <w:pPr>
              <w:ind w:left="188" w:hangingChars="100" w:hanging="188"/>
              <w:rPr>
                <w:rFonts w:asciiTheme="majorEastAsia" w:eastAsiaTheme="majorEastAsia" w:hAnsiTheme="majorEastAsia"/>
                <w:b/>
                <w:sz w:val="20"/>
                <w:szCs w:val="20"/>
              </w:rPr>
            </w:pPr>
          </w:p>
          <w:p w:rsidR="0045722C" w:rsidRDefault="0045722C" w:rsidP="00074977">
            <w:pPr>
              <w:ind w:left="188" w:hangingChars="100" w:hanging="188"/>
              <w:rPr>
                <w:rFonts w:asciiTheme="majorEastAsia" w:eastAsiaTheme="majorEastAsia" w:hAnsiTheme="majorEastAsia"/>
                <w:b/>
                <w:sz w:val="20"/>
                <w:szCs w:val="20"/>
              </w:rPr>
            </w:pPr>
          </w:p>
          <w:p w:rsidR="0006106F" w:rsidRPr="007F3302" w:rsidRDefault="00431CEC"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b/>
                <w:sz w:val="20"/>
                <w:szCs w:val="20"/>
              </w:rPr>
              <w:t>1</w:t>
            </w:r>
            <w:r w:rsidR="00995E79">
              <w:rPr>
                <w:rFonts w:asciiTheme="majorEastAsia" w:eastAsiaTheme="majorEastAsia" w:hAnsiTheme="majorEastAsia"/>
                <w:b/>
                <w:sz w:val="20"/>
                <w:szCs w:val="20"/>
              </w:rPr>
              <w:t>7</w:t>
            </w:r>
            <w:r w:rsidR="0006106F" w:rsidRPr="007F3302">
              <w:rPr>
                <w:rFonts w:asciiTheme="majorEastAsia" w:eastAsiaTheme="majorEastAsia" w:hAnsiTheme="majorEastAsia"/>
                <w:b/>
                <w:sz w:val="20"/>
                <w:szCs w:val="20"/>
              </w:rPr>
              <w:t>．福祉用具支援の対象品目を利用者・介護者の立場から拡充すること。生活援助・自立支援の立場から介護度によって使用を区分しないこと。</w:t>
            </w:r>
          </w:p>
          <w:p w:rsidR="0006106F" w:rsidRPr="004E04CC" w:rsidRDefault="00995E79"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b/>
                <w:sz w:val="20"/>
                <w:szCs w:val="20"/>
              </w:rPr>
              <w:t>18</w:t>
            </w:r>
            <w:r w:rsidR="0006106F" w:rsidRPr="004E04CC">
              <w:rPr>
                <w:rFonts w:asciiTheme="majorEastAsia" w:eastAsiaTheme="majorEastAsia" w:hAnsiTheme="majorEastAsia"/>
                <w:b/>
                <w:sz w:val="20"/>
                <w:szCs w:val="20"/>
              </w:rPr>
              <w:t>．名古屋市は、福祉用具、住宅改造の自己負担強化、介護保険外しに反対するこ</w:t>
            </w:r>
            <w:r w:rsidR="00CB10BF">
              <w:rPr>
                <w:rFonts w:asciiTheme="majorEastAsia" w:eastAsiaTheme="majorEastAsia" w:hAnsiTheme="majorEastAsia"/>
                <w:b/>
                <w:sz w:val="20"/>
                <w:szCs w:val="20"/>
              </w:rPr>
              <w:t>と</w:t>
            </w:r>
            <w:r>
              <w:rPr>
                <w:rFonts w:asciiTheme="majorEastAsia" w:eastAsiaTheme="majorEastAsia" w:hAnsiTheme="majorEastAsia"/>
                <w:b/>
                <w:sz w:val="20"/>
                <w:szCs w:val="20"/>
              </w:rPr>
              <w:t>。</w:t>
            </w:r>
          </w:p>
          <w:p w:rsidR="0006106F" w:rsidRPr="004E04CC" w:rsidRDefault="00431CEC"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00995E79">
              <w:rPr>
                <w:rFonts w:asciiTheme="majorEastAsia" w:eastAsiaTheme="majorEastAsia" w:hAnsiTheme="majorEastAsia" w:hint="eastAsia"/>
                <w:b/>
                <w:sz w:val="20"/>
                <w:szCs w:val="20"/>
              </w:rPr>
              <w:t>9</w:t>
            </w:r>
            <w:r w:rsidR="0006106F" w:rsidRPr="004E04CC">
              <w:rPr>
                <w:rFonts w:asciiTheme="majorEastAsia" w:eastAsiaTheme="majorEastAsia" w:hAnsiTheme="majorEastAsia" w:hint="eastAsia"/>
                <w:b/>
                <w:sz w:val="20"/>
                <w:szCs w:val="20"/>
              </w:rPr>
              <w:t>．</w:t>
            </w:r>
            <w:r w:rsidR="0006106F" w:rsidRPr="004E04CC">
              <w:rPr>
                <w:rFonts w:asciiTheme="majorEastAsia" w:eastAsiaTheme="majorEastAsia" w:hAnsiTheme="majorEastAsia"/>
                <w:b/>
                <w:sz w:val="20"/>
                <w:szCs w:val="20"/>
              </w:rPr>
              <w:t>名古屋市として新総合事業の利用者も、福祉用具・住宅介改造助成制度を利用できるようにすること</w:t>
            </w:r>
            <w:r w:rsidR="00995E79">
              <w:rPr>
                <w:rFonts w:asciiTheme="majorEastAsia" w:eastAsiaTheme="majorEastAsia" w:hAnsiTheme="majorEastAsia"/>
                <w:b/>
                <w:sz w:val="20"/>
                <w:szCs w:val="20"/>
              </w:rPr>
              <w:t>。</w:t>
            </w:r>
          </w:p>
          <w:p w:rsidR="0006106F" w:rsidRPr="004E04CC" w:rsidRDefault="0006106F" w:rsidP="00074977">
            <w:pPr>
              <w:rPr>
                <w:rFonts w:asciiTheme="majorEastAsia" w:eastAsiaTheme="majorEastAsia" w:hAnsiTheme="majorEastAsia"/>
                <w:b/>
                <w:sz w:val="20"/>
                <w:szCs w:val="20"/>
              </w:rPr>
            </w:pPr>
          </w:p>
          <w:p w:rsidR="0006106F" w:rsidRPr="004E04CC" w:rsidRDefault="0006106F" w:rsidP="00074977">
            <w:pPr>
              <w:rPr>
                <w:rFonts w:asciiTheme="majorEastAsia" w:eastAsiaTheme="majorEastAsia" w:hAnsiTheme="majorEastAsia"/>
                <w:b/>
                <w:sz w:val="20"/>
                <w:szCs w:val="20"/>
              </w:rPr>
            </w:pPr>
          </w:p>
          <w:p w:rsidR="0006106F" w:rsidRPr="004E04CC" w:rsidRDefault="0006106F" w:rsidP="00074977">
            <w:pPr>
              <w:rPr>
                <w:rFonts w:asciiTheme="majorEastAsia" w:eastAsiaTheme="majorEastAsia" w:hAnsiTheme="majorEastAsia"/>
                <w:b/>
                <w:sz w:val="20"/>
                <w:szCs w:val="20"/>
              </w:rPr>
            </w:pPr>
          </w:p>
          <w:p w:rsidR="0006106F" w:rsidRPr="004E04CC" w:rsidRDefault="0006106F" w:rsidP="00074977">
            <w:pPr>
              <w:rPr>
                <w:rFonts w:asciiTheme="majorEastAsia" w:eastAsiaTheme="majorEastAsia" w:hAnsiTheme="majorEastAsia"/>
                <w:b/>
                <w:sz w:val="20"/>
                <w:szCs w:val="20"/>
              </w:rPr>
            </w:pPr>
          </w:p>
          <w:p w:rsidR="00431CEC" w:rsidRDefault="00431CEC" w:rsidP="00074977">
            <w:pPr>
              <w:ind w:left="228" w:hangingChars="100" w:hanging="228"/>
              <w:rPr>
                <w:rFonts w:asciiTheme="majorEastAsia" w:eastAsiaTheme="majorEastAsia" w:hAnsiTheme="majorEastAsia"/>
                <w:b/>
                <w:sz w:val="24"/>
                <w:szCs w:val="24"/>
              </w:rPr>
            </w:pPr>
          </w:p>
          <w:p w:rsidR="00431CEC" w:rsidRDefault="00431CEC" w:rsidP="00074977">
            <w:pPr>
              <w:ind w:left="228" w:hangingChars="100" w:hanging="228"/>
              <w:rPr>
                <w:rFonts w:asciiTheme="majorEastAsia" w:eastAsiaTheme="majorEastAsia" w:hAnsiTheme="majorEastAsia"/>
                <w:b/>
                <w:sz w:val="24"/>
                <w:szCs w:val="24"/>
              </w:rPr>
            </w:pPr>
          </w:p>
          <w:p w:rsidR="00431CEC" w:rsidRDefault="00431CEC" w:rsidP="00074977">
            <w:pPr>
              <w:ind w:left="228" w:hangingChars="100" w:hanging="228"/>
              <w:rPr>
                <w:rFonts w:asciiTheme="majorEastAsia" w:eastAsiaTheme="majorEastAsia" w:hAnsiTheme="majorEastAsia"/>
                <w:b/>
                <w:sz w:val="24"/>
                <w:szCs w:val="24"/>
              </w:rPr>
            </w:pPr>
          </w:p>
          <w:p w:rsidR="00431CEC" w:rsidRDefault="00431CEC" w:rsidP="00074977">
            <w:pPr>
              <w:ind w:left="228" w:hangingChars="100" w:hanging="228"/>
              <w:rPr>
                <w:rFonts w:asciiTheme="majorEastAsia" w:eastAsiaTheme="majorEastAsia" w:hAnsiTheme="majorEastAsia"/>
                <w:b/>
                <w:sz w:val="24"/>
                <w:szCs w:val="24"/>
              </w:rPr>
            </w:pPr>
          </w:p>
          <w:p w:rsidR="0006106F" w:rsidRPr="001B3549" w:rsidRDefault="0006106F" w:rsidP="00074977">
            <w:pPr>
              <w:ind w:left="228" w:hangingChars="100" w:hanging="228"/>
              <w:rPr>
                <w:rFonts w:asciiTheme="majorEastAsia" w:eastAsiaTheme="majorEastAsia" w:hAnsiTheme="majorEastAsia"/>
                <w:b/>
                <w:sz w:val="24"/>
                <w:szCs w:val="24"/>
              </w:rPr>
            </w:pPr>
            <w:r w:rsidRPr="001B3549">
              <w:rPr>
                <w:rFonts w:asciiTheme="majorEastAsia" w:eastAsiaTheme="majorEastAsia" w:hAnsiTheme="majorEastAsia"/>
                <w:b/>
                <w:sz w:val="24"/>
                <w:szCs w:val="24"/>
              </w:rPr>
              <w:t>（入所施設）</w:t>
            </w:r>
          </w:p>
          <w:p w:rsidR="0006106F" w:rsidRPr="00D0276A" w:rsidRDefault="0006106F" w:rsidP="00074977">
            <w:pPr>
              <w:ind w:left="228" w:hangingChars="100" w:hanging="228"/>
              <w:rPr>
                <w:rFonts w:asciiTheme="majorEastAsia" w:eastAsiaTheme="majorEastAsia" w:hAnsiTheme="majorEastAsia"/>
                <w:b/>
                <w:sz w:val="24"/>
                <w:szCs w:val="24"/>
              </w:rPr>
            </w:pPr>
            <w:r w:rsidRPr="001B3549">
              <w:rPr>
                <w:rFonts w:asciiTheme="majorEastAsia" w:eastAsiaTheme="majorEastAsia" w:hAnsiTheme="majorEastAsia" w:hint="eastAsia"/>
                <w:b/>
                <w:sz w:val="24"/>
                <w:szCs w:val="24"/>
              </w:rPr>
              <w:t xml:space="preserve">　「現在、特養に入れなくてサ高住を利用しているが、年金では支払えず貯金を取り崩して支払っている。しかし、それもあと少ししかない。この先、どうしたら</w:t>
            </w:r>
            <w:r w:rsidRPr="00D0276A">
              <w:rPr>
                <w:rFonts w:asciiTheme="majorEastAsia" w:eastAsiaTheme="majorEastAsia" w:hAnsiTheme="majorEastAsia" w:hint="eastAsia"/>
                <w:b/>
                <w:sz w:val="24"/>
                <w:szCs w:val="24"/>
              </w:rPr>
              <w:t>いいのか。不安である」との声があります。</w:t>
            </w:r>
          </w:p>
          <w:p w:rsidR="0006106F" w:rsidRPr="00D0276A" w:rsidRDefault="00995E79" w:rsidP="00074977">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b/>
                <w:sz w:val="20"/>
                <w:szCs w:val="20"/>
              </w:rPr>
              <w:lastRenderedPageBreak/>
              <w:t>20</w:t>
            </w:r>
            <w:r w:rsidR="0006106F" w:rsidRPr="00D0276A">
              <w:rPr>
                <w:rFonts w:asciiTheme="majorEastAsia" w:eastAsiaTheme="majorEastAsia" w:hAnsiTheme="majorEastAsia"/>
                <w:b/>
                <w:sz w:val="20"/>
                <w:szCs w:val="20"/>
              </w:rPr>
              <w:t>．</w:t>
            </w:r>
            <w:r w:rsidR="0006106F" w:rsidRPr="00D0276A">
              <w:rPr>
                <w:rFonts w:asciiTheme="majorEastAsia" w:eastAsiaTheme="majorEastAsia" w:hAnsiTheme="majorEastAsia" w:cs="ＭＳ 明朝"/>
                <w:b/>
                <w:sz w:val="20"/>
                <w:szCs w:val="20"/>
              </w:rPr>
              <w:t>特別養護老人ホ－ムの入所を要介護3以上限定にこだわらず、必要な人が入所出来るよう</w:t>
            </w:r>
            <w:r w:rsidR="00E95F6F" w:rsidRPr="00D0276A">
              <w:rPr>
                <w:rFonts w:asciiTheme="majorEastAsia" w:eastAsiaTheme="majorEastAsia" w:hAnsiTheme="majorEastAsia" w:cs="ＭＳ 明朝"/>
                <w:b/>
                <w:sz w:val="20"/>
                <w:szCs w:val="20"/>
              </w:rPr>
              <w:t>対応</w:t>
            </w:r>
            <w:r w:rsidR="0006106F" w:rsidRPr="00D0276A">
              <w:rPr>
                <w:rFonts w:asciiTheme="majorEastAsia" w:eastAsiaTheme="majorEastAsia" w:hAnsiTheme="majorEastAsia" w:cs="ＭＳ 明朝"/>
                <w:b/>
                <w:sz w:val="20"/>
                <w:szCs w:val="20"/>
              </w:rPr>
              <w:t>をすること（介護負担の軽減をはかる）</w:t>
            </w:r>
          </w:p>
          <w:p w:rsidR="0006106F" w:rsidRPr="00D0276A" w:rsidRDefault="00995E79" w:rsidP="00074977">
            <w:pPr>
              <w:ind w:left="188" w:hangingChars="100" w:hanging="188"/>
              <w:rPr>
                <w:rFonts w:asciiTheme="majorEastAsia" w:eastAsiaTheme="majorEastAsia" w:hAnsiTheme="majorEastAsia" w:cs="ＭＳ 明朝"/>
                <w:b/>
                <w:sz w:val="20"/>
                <w:szCs w:val="20"/>
              </w:rPr>
            </w:pPr>
            <w:r w:rsidRPr="00D0276A">
              <w:rPr>
                <w:rFonts w:asciiTheme="majorEastAsia" w:eastAsiaTheme="majorEastAsia" w:hAnsiTheme="majorEastAsia" w:cs="ＭＳ 明朝"/>
                <w:b/>
                <w:sz w:val="20"/>
                <w:szCs w:val="20"/>
              </w:rPr>
              <w:t>21</w:t>
            </w:r>
            <w:r w:rsidR="0006106F" w:rsidRPr="00D0276A">
              <w:rPr>
                <w:rFonts w:asciiTheme="majorEastAsia" w:eastAsiaTheme="majorEastAsia" w:hAnsiTheme="majorEastAsia" w:cs="ＭＳ 明朝"/>
                <w:b/>
                <w:sz w:val="20"/>
                <w:szCs w:val="20"/>
              </w:rPr>
              <w:t>．入所施設の利用料は、国民年金の収入で入所できる水準とすること。待機者の解消をはかるため施設を増設すること。高額な施設にしか入所出来ない場合は、入所費用・居住費の補助制度を行うこと</w:t>
            </w:r>
          </w:p>
          <w:p w:rsidR="0006106F" w:rsidRPr="00D0276A" w:rsidRDefault="00995E79" w:rsidP="00074977">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cs="ＭＳ 明朝" w:hint="eastAsia"/>
                <w:b/>
                <w:sz w:val="20"/>
                <w:szCs w:val="20"/>
              </w:rPr>
              <w:t>22</w:t>
            </w:r>
            <w:r w:rsidR="0006106F" w:rsidRPr="00D0276A">
              <w:rPr>
                <w:rFonts w:asciiTheme="majorEastAsia" w:eastAsiaTheme="majorEastAsia" w:hAnsiTheme="majorEastAsia" w:cs="ＭＳ 明朝" w:hint="eastAsia"/>
                <w:b/>
                <w:sz w:val="20"/>
                <w:szCs w:val="20"/>
              </w:rPr>
              <w:t>．年金生活者が入所</w:t>
            </w:r>
            <w:r w:rsidR="00163A4C" w:rsidRPr="00D0276A">
              <w:rPr>
                <w:rFonts w:asciiTheme="majorEastAsia" w:eastAsiaTheme="majorEastAsia" w:hAnsiTheme="majorEastAsia" w:cs="ＭＳ 明朝" w:hint="eastAsia"/>
                <w:b/>
                <w:sz w:val="20"/>
                <w:szCs w:val="20"/>
              </w:rPr>
              <w:t>できない高額</w:t>
            </w:r>
            <w:r w:rsidR="0006106F" w:rsidRPr="00D0276A">
              <w:rPr>
                <w:rFonts w:asciiTheme="majorEastAsia" w:eastAsiaTheme="majorEastAsia" w:hAnsiTheme="majorEastAsia" w:cs="ＭＳ 明朝" w:hint="eastAsia"/>
                <w:b/>
                <w:sz w:val="20"/>
                <w:szCs w:val="20"/>
              </w:rPr>
              <w:t>利用料の「サ高住」「介護付き住宅」などへの税金の投入を止め、特別養護老人ホ－ム</w:t>
            </w:r>
            <w:r w:rsidRPr="00D0276A">
              <w:rPr>
                <w:rFonts w:asciiTheme="majorEastAsia" w:eastAsiaTheme="majorEastAsia" w:hAnsiTheme="majorEastAsia" w:cs="ＭＳ 明朝" w:hint="eastAsia"/>
                <w:b/>
                <w:sz w:val="20"/>
                <w:szCs w:val="20"/>
              </w:rPr>
              <w:t>など</w:t>
            </w:r>
            <w:r w:rsidR="0006106F" w:rsidRPr="00D0276A">
              <w:rPr>
                <w:rFonts w:asciiTheme="majorEastAsia" w:eastAsiaTheme="majorEastAsia" w:hAnsiTheme="majorEastAsia" w:cs="ＭＳ 明朝" w:hint="eastAsia"/>
                <w:b/>
                <w:sz w:val="20"/>
                <w:szCs w:val="20"/>
              </w:rPr>
              <w:t>の建設を促進し希望者が入所</w:t>
            </w:r>
            <w:r w:rsidR="00163A4C" w:rsidRPr="00D0276A">
              <w:rPr>
                <w:rFonts w:asciiTheme="majorEastAsia" w:eastAsiaTheme="majorEastAsia" w:hAnsiTheme="majorEastAsia" w:cs="ＭＳ 明朝" w:hint="eastAsia"/>
                <w:b/>
                <w:sz w:val="20"/>
                <w:szCs w:val="20"/>
              </w:rPr>
              <w:t>できる</w:t>
            </w:r>
            <w:r w:rsidR="0006106F" w:rsidRPr="00D0276A">
              <w:rPr>
                <w:rFonts w:asciiTheme="majorEastAsia" w:eastAsiaTheme="majorEastAsia" w:hAnsiTheme="majorEastAsia" w:cs="ＭＳ 明朝" w:hint="eastAsia"/>
                <w:b/>
                <w:sz w:val="20"/>
                <w:szCs w:val="20"/>
              </w:rPr>
              <w:t>ようにすること。入所条件を市独自に緩和し必要な人が入所</w:t>
            </w:r>
            <w:r w:rsidR="00A14B06" w:rsidRPr="00D0276A">
              <w:rPr>
                <w:rFonts w:asciiTheme="majorEastAsia" w:eastAsiaTheme="majorEastAsia" w:hAnsiTheme="majorEastAsia" w:cs="ＭＳ 明朝" w:hint="eastAsia"/>
                <w:b/>
                <w:sz w:val="20"/>
                <w:szCs w:val="20"/>
              </w:rPr>
              <w:t>できる</w:t>
            </w:r>
            <w:r w:rsidR="0006106F" w:rsidRPr="00D0276A">
              <w:rPr>
                <w:rFonts w:asciiTheme="majorEastAsia" w:eastAsiaTheme="majorEastAsia" w:hAnsiTheme="majorEastAsia" w:cs="ＭＳ 明朝" w:hint="eastAsia"/>
                <w:b/>
                <w:sz w:val="20"/>
                <w:szCs w:val="20"/>
              </w:rPr>
              <w:t>ようにすること。</w:t>
            </w:r>
          </w:p>
          <w:p w:rsidR="0006106F" w:rsidRPr="00D0276A" w:rsidRDefault="00995E79" w:rsidP="00074977">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b/>
                <w:sz w:val="20"/>
                <w:szCs w:val="20"/>
              </w:rPr>
              <w:t>23</w:t>
            </w:r>
            <w:r w:rsidR="0006106F" w:rsidRPr="00D0276A">
              <w:rPr>
                <w:rFonts w:asciiTheme="majorEastAsia" w:eastAsiaTheme="majorEastAsia" w:hAnsiTheme="majorEastAsia"/>
                <w:b/>
                <w:sz w:val="20"/>
                <w:szCs w:val="20"/>
              </w:rPr>
              <w:t>．市内の</w:t>
            </w:r>
            <w:r w:rsidR="0045722C">
              <w:rPr>
                <w:rFonts w:asciiTheme="majorEastAsia" w:eastAsiaTheme="majorEastAsia" w:hAnsiTheme="majorEastAsia"/>
                <w:b/>
                <w:sz w:val="20"/>
                <w:szCs w:val="20"/>
              </w:rPr>
              <w:t>「</w:t>
            </w:r>
            <w:r w:rsidR="0006106F" w:rsidRPr="00D0276A">
              <w:rPr>
                <w:rFonts w:asciiTheme="majorEastAsia" w:eastAsiaTheme="majorEastAsia" w:hAnsiTheme="majorEastAsia"/>
                <w:b/>
                <w:sz w:val="20"/>
                <w:szCs w:val="20"/>
              </w:rPr>
              <w:t>無届けホ－ム</w:t>
            </w:r>
            <w:r w:rsidR="0045722C">
              <w:rPr>
                <w:rFonts w:asciiTheme="majorEastAsia" w:eastAsiaTheme="majorEastAsia" w:hAnsiTheme="majorEastAsia"/>
                <w:b/>
                <w:sz w:val="20"/>
                <w:szCs w:val="20"/>
              </w:rPr>
              <w:t>」</w:t>
            </w:r>
            <w:r w:rsidR="0006106F" w:rsidRPr="00D0276A">
              <w:rPr>
                <w:rFonts w:asciiTheme="majorEastAsia" w:eastAsiaTheme="majorEastAsia" w:hAnsiTheme="majorEastAsia"/>
                <w:b/>
                <w:sz w:val="20"/>
                <w:szCs w:val="20"/>
              </w:rPr>
              <w:t>の公表を行うこと。無届けホ－ム、サ－ビスの契約違反、虐待・セクハラな</w:t>
            </w:r>
            <w:r w:rsidR="00CB10BF" w:rsidRPr="00D0276A">
              <w:rPr>
                <w:rFonts w:asciiTheme="majorEastAsia" w:eastAsiaTheme="majorEastAsia" w:hAnsiTheme="majorEastAsia"/>
                <w:b/>
                <w:sz w:val="20"/>
                <w:szCs w:val="20"/>
              </w:rPr>
              <w:t>ど</w:t>
            </w:r>
            <w:r w:rsidR="00E95F6F" w:rsidRPr="00D0276A">
              <w:rPr>
                <w:rFonts w:asciiTheme="majorEastAsia" w:eastAsiaTheme="majorEastAsia" w:hAnsiTheme="majorEastAsia"/>
                <w:b/>
                <w:sz w:val="20"/>
                <w:szCs w:val="20"/>
              </w:rPr>
              <w:t>の問題</w:t>
            </w:r>
            <w:r w:rsidR="0045722C">
              <w:rPr>
                <w:rFonts w:asciiTheme="majorEastAsia" w:eastAsiaTheme="majorEastAsia" w:hAnsiTheme="majorEastAsia"/>
                <w:b/>
                <w:sz w:val="20"/>
                <w:szCs w:val="20"/>
              </w:rPr>
              <w:t>施設</w:t>
            </w:r>
            <w:r w:rsidR="00E95F6F" w:rsidRPr="00D0276A">
              <w:rPr>
                <w:rFonts w:asciiTheme="majorEastAsia" w:eastAsiaTheme="majorEastAsia" w:hAnsiTheme="majorEastAsia"/>
                <w:b/>
                <w:sz w:val="20"/>
                <w:szCs w:val="20"/>
              </w:rPr>
              <w:t>の「公益</w:t>
            </w:r>
            <w:r w:rsidR="00CB10BF" w:rsidRPr="00D0276A">
              <w:rPr>
                <w:rFonts w:asciiTheme="majorEastAsia" w:eastAsiaTheme="majorEastAsia" w:hAnsiTheme="majorEastAsia"/>
                <w:b/>
                <w:sz w:val="20"/>
                <w:szCs w:val="20"/>
              </w:rPr>
              <w:t>通報</w:t>
            </w:r>
            <w:r w:rsidR="0006106F" w:rsidRPr="00D0276A">
              <w:rPr>
                <w:rFonts w:asciiTheme="majorEastAsia" w:eastAsiaTheme="majorEastAsia" w:hAnsiTheme="majorEastAsia"/>
                <w:b/>
                <w:sz w:val="20"/>
                <w:szCs w:val="20"/>
              </w:rPr>
              <w:t>制度</w:t>
            </w:r>
            <w:r w:rsidR="00C1265D">
              <w:rPr>
                <w:rFonts w:asciiTheme="majorEastAsia" w:eastAsiaTheme="majorEastAsia" w:hAnsiTheme="majorEastAsia"/>
                <w:b/>
                <w:sz w:val="20"/>
                <w:szCs w:val="20"/>
              </w:rPr>
              <w:t>（外部・内部からの通報制度）</w:t>
            </w:r>
            <w:r w:rsidR="00E95F6F" w:rsidRPr="00D0276A">
              <w:rPr>
                <w:rFonts w:asciiTheme="majorEastAsia" w:eastAsiaTheme="majorEastAsia" w:hAnsiTheme="majorEastAsia"/>
                <w:b/>
                <w:sz w:val="20"/>
                <w:szCs w:val="20"/>
              </w:rPr>
              <w:t>」</w:t>
            </w:r>
            <w:r w:rsidR="00C1265D">
              <w:rPr>
                <w:rFonts w:asciiTheme="majorEastAsia" w:eastAsiaTheme="majorEastAsia" w:hAnsiTheme="majorEastAsia"/>
                <w:b/>
                <w:sz w:val="20"/>
                <w:szCs w:val="20"/>
              </w:rPr>
              <w:t>をつくること。通報</w:t>
            </w:r>
            <w:r w:rsidR="0006106F" w:rsidRPr="00D0276A">
              <w:rPr>
                <w:rFonts w:asciiTheme="majorEastAsia" w:eastAsiaTheme="majorEastAsia" w:hAnsiTheme="majorEastAsia"/>
                <w:b/>
                <w:sz w:val="20"/>
                <w:szCs w:val="20"/>
              </w:rPr>
              <w:t>を受けたら</w:t>
            </w:r>
            <w:r w:rsidR="00A14B06" w:rsidRPr="00D0276A">
              <w:rPr>
                <w:rFonts w:asciiTheme="majorEastAsia" w:eastAsiaTheme="majorEastAsia" w:hAnsiTheme="majorEastAsia" w:hint="eastAsia"/>
                <w:b/>
                <w:sz w:val="20"/>
                <w:szCs w:val="20"/>
              </w:rPr>
              <w:t>直ちに</w:t>
            </w:r>
            <w:r w:rsidR="00C1265D">
              <w:rPr>
                <w:rFonts w:asciiTheme="majorEastAsia" w:eastAsiaTheme="majorEastAsia" w:hAnsiTheme="majorEastAsia" w:hint="eastAsia"/>
                <w:b/>
                <w:sz w:val="20"/>
                <w:szCs w:val="20"/>
              </w:rPr>
              <w:t>調査・</w:t>
            </w:r>
            <w:r w:rsidR="0006106F" w:rsidRPr="00D0276A">
              <w:rPr>
                <w:rFonts w:asciiTheme="majorEastAsia" w:eastAsiaTheme="majorEastAsia" w:hAnsiTheme="majorEastAsia"/>
                <w:b/>
                <w:sz w:val="20"/>
                <w:szCs w:val="20"/>
              </w:rPr>
              <w:t>改善指導を行い、公表すること。</w:t>
            </w:r>
          </w:p>
          <w:p w:rsidR="0006106F" w:rsidRPr="00D0276A" w:rsidRDefault="00995E79" w:rsidP="00074977">
            <w:pPr>
              <w:rPr>
                <w:rFonts w:asciiTheme="majorEastAsia" w:eastAsiaTheme="majorEastAsia" w:hAnsiTheme="majorEastAsia"/>
                <w:b/>
                <w:sz w:val="20"/>
                <w:szCs w:val="20"/>
              </w:rPr>
            </w:pPr>
            <w:r w:rsidRPr="00D0276A">
              <w:rPr>
                <w:rFonts w:asciiTheme="majorEastAsia" w:eastAsiaTheme="majorEastAsia" w:hAnsiTheme="majorEastAsia"/>
                <w:b/>
                <w:sz w:val="20"/>
                <w:szCs w:val="20"/>
              </w:rPr>
              <w:t>24</w:t>
            </w:r>
            <w:r w:rsidR="0006106F" w:rsidRPr="00D0276A">
              <w:rPr>
                <w:rFonts w:asciiTheme="majorEastAsia" w:eastAsiaTheme="majorEastAsia" w:hAnsiTheme="majorEastAsia"/>
                <w:b/>
                <w:sz w:val="20"/>
                <w:szCs w:val="20"/>
              </w:rPr>
              <w:t>．介護保険で利用できるサ－ビスを拡充すること。</w:t>
            </w:r>
          </w:p>
          <w:p w:rsidR="0006106F" w:rsidRPr="00D0276A" w:rsidRDefault="0006106F" w:rsidP="00074977">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hint="eastAsia"/>
                <w:b/>
                <w:sz w:val="20"/>
                <w:szCs w:val="20"/>
              </w:rPr>
              <w:t xml:space="preserve">　①</w:t>
            </w:r>
            <w:r w:rsidR="000104F1" w:rsidRPr="00D0276A">
              <w:rPr>
                <w:rFonts w:asciiTheme="majorEastAsia" w:eastAsiaTheme="majorEastAsia" w:hAnsiTheme="majorEastAsia" w:hint="eastAsia"/>
                <w:b/>
                <w:sz w:val="20"/>
                <w:szCs w:val="20"/>
              </w:rPr>
              <w:t>要介護者の容体の</w:t>
            </w:r>
            <w:r w:rsidR="00995E79" w:rsidRPr="00D0276A">
              <w:rPr>
                <w:rFonts w:asciiTheme="majorEastAsia" w:eastAsiaTheme="majorEastAsia" w:hAnsiTheme="majorEastAsia" w:hint="eastAsia"/>
                <w:b/>
                <w:sz w:val="20"/>
                <w:szCs w:val="20"/>
              </w:rPr>
              <w:t>異変や</w:t>
            </w:r>
            <w:r w:rsidR="000104F1" w:rsidRPr="00D0276A">
              <w:rPr>
                <w:rFonts w:asciiTheme="majorEastAsia" w:eastAsiaTheme="majorEastAsia" w:hAnsiTheme="majorEastAsia" w:hint="eastAsia"/>
                <w:b/>
                <w:sz w:val="20"/>
                <w:szCs w:val="20"/>
              </w:rPr>
              <w:t>夜間の緊急時に相談など</w:t>
            </w:r>
            <w:r w:rsidR="00995E79" w:rsidRPr="00D0276A">
              <w:rPr>
                <w:rFonts w:asciiTheme="majorEastAsia" w:eastAsiaTheme="majorEastAsia" w:hAnsiTheme="majorEastAsia" w:hint="eastAsia"/>
                <w:b/>
                <w:sz w:val="20"/>
                <w:szCs w:val="20"/>
              </w:rPr>
              <w:t>が</w:t>
            </w:r>
            <w:r w:rsidR="000104F1" w:rsidRPr="00D0276A">
              <w:rPr>
                <w:rFonts w:asciiTheme="majorEastAsia" w:eastAsiaTheme="majorEastAsia" w:hAnsiTheme="majorEastAsia" w:hint="eastAsia"/>
                <w:b/>
                <w:sz w:val="20"/>
                <w:szCs w:val="20"/>
              </w:rPr>
              <w:t>できる</w:t>
            </w:r>
            <w:r w:rsidR="000104F1" w:rsidRPr="00D0276A">
              <w:rPr>
                <w:rFonts w:asciiTheme="majorEastAsia" w:eastAsiaTheme="majorEastAsia" w:hAnsiTheme="majorEastAsia" w:cs="ＭＳ 明朝"/>
                <w:b/>
                <w:sz w:val="20"/>
                <w:szCs w:val="20"/>
              </w:rPr>
              <w:t>窓口をつくること</w:t>
            </w:r>
            <w:r w:rsidR="00995E79" w:rsidRPr="00D0276A">
              <w:rPr>
                <w:rFonts w:asciiTheme="majorEastAsia" w:eastAsiaTheme="majorEastAsia" w:hAnsiTheme="majorEastAsia" w:cs="ＭＳ 明朝"/>
                <w:b/>
                <w:sz w:val="20"/>
                <w:szCs w:val="20"/>
              </w:rPr>
              <w:t>。</w:t>
            </w:r>
          </w:p>
          <w:p w:rsidR="0006106F" w:rsidRPr="00D0276A" w:rsidRDefault="0006106F" w:rsidP="00074977">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b/>
                <w:sz w:val="20"/>
                <w:szCs w:val="20"/>
              </w:rPr>
              <w:t xml:space="preserve">　</w:t>
            </w:r>
            <w:r w:rsidRPr="00D0276A">
              <w:rPr>
                <w:rFonts w:asciiTheme="majorEastAsia" w:eastAsiaTheme="majorEastAsia" w:hAnsiTheme="majorEastAsia" w:hint="eastAsia"/>
                <w:b/>
                <w:sz w:val="20"/>
                <w:szCs w:val="20"/>
              </w:rPr>
              <w:t>②</w:t>
            </w:r>
            <w:r w:rsidRPr="00D0276A">
              <w:rPr>
                <w:rFonts w:asciiTheme="majorEastAsia" w:eastAsiaTheme="majorEastAsia" w:hAnsiTheme="majorEastAsia"/>
                <w:b/>
                <w:sz w:val="20"/>
                <w:szCs w:val="20"/>
              </w:rPr>
              <w:t>配食サ－ビスの対象を拡充すること。ダブルケアの世帯、老々介護世帯、認々介護世帯も利用できること</w:t>
            </w:r>
            <w:r w:rsidR="00995E79" w:rsidRPr="00D0276A">
              <w:rPr>
                <w:rFonts w:asciiTheme="majorEastAsia" w:eastAsiaTheme="majorEastAsia" w:hAnsiTheme="majorEastAsia"/>
                <w:b/>
                <w:sz w:val="20"/>
                <w:szCs w:val="20"/>
              </w:rPr>
              <w:t>。</w:t>
            </w:r>
          </w:p>
          <w:p w:rsidR="0006106F" w:rsidRPr="00D0276A" w:rsidRDefault="0006106F" w:rsidP="000104F1">
            <w:pPr>
              <w:ind w:left="375" w:hangingChars="200" w:hanging="375"/>
              <w:rPr>
                <w:rFonts w:asciiTheme="majorEastAsia" w:eastAsiaTheme="majorEastAsia" w:hAnsiTheme="majorEastAsia"/>
                <w:b/>
                <w:sz w:val="20"/>
                <w:szCs w:val="20"/>
              </w:rPr>
            </w:pPr>
            <w:r w:rsidRPr="00D0276A">
              <w:rPr>
                <w:rFonts w:asciiTheme="majorEastAsia" w:eastAsiaTheme="majorEastAsia" w:hAnsiTheme="majorEastAsia"/>
                <w:b/>
                <w:sz w:val="20"/>
                <w:szCs w:val="20"/>
              </w:rPr>
              <w:t xml:space="preserve">　</w:t>
            </w:r>
            <w:r w:rsidRPr="00D0276A">
              <w:rPr>
                <w:rFonts w:asciiTheme="majorEastAsia" w:eastAsiaTheme="majorEastAsia" w:hAnsiTheme="majorEastAsia" w:hint="eastAsia"/>
                <w:b/>
                <w:sz w:val="20"/>
                <w:szCs w:val="20"/>
              </w:rPr>
              <w:t>③</w:t>
            </w:r>
            <w:r w:rsidR="000104F1" w:rsidRPr="00D0276A">
              <w:rPr>
                <w:rFonts w:asciiTheme="majorEastAsia" w:eastAsiaTheme="majorEastAsia" w:hAnsiTheme="majorEastAsia" w:hint="eastAsia"/>
                <w:b/>
                <w:sz w:val="20"/>
                <w:szCs w:val="20"/>
              </w:rPr>
              <w:t>外出を支援する介護タクシ－などを</w:t>
            </w:r>
            <w:r w:rsidRPr="00D0276A">
              <w:rPr>
                <w:rFonts w:asciiTheme="majorEastAsia" w:eastAsiaTheme="majorEastAsia" w:hAnsiTheme="majorEastAsia"/>
                <w:b/>
                <w:sz w:val="20"/>
                <w:szCs w:val="20"/>
              </w:rPr>
              <w:t>利用</w:t>
            </w:r>
            <w:r w:rsidR="000104F1" w:rsidRPr="00D0276A">
              <w:rPr>
                <w:rFonts w:asciiTheme="majorEastAsia" w:eastAsiaTheme="majorEastAsia" w:hAnsiTheme="majorEastAsia"/>
                <w:b/>
                <w:sz w:val="20"/>
                <w:szCs w:val="20"/>
              </w:rPr>
              <w:t>しやすくすること</w:t>
            </w:r>
            <w:r w:rsidR="00995E79" w:rsidRPr="00D0276A">
              <w:rPr>
                <w:rFonts w:asciiTheme="majorEastAsia" w:eastAsiaTheme="majorEastAsia" w:hAnsiTheme="majorEastAsia"/>
                <w:b/>
                <w:sz w:val="20"/>
                <w:szCs w:val="20"/>
              </w:rPr>
              <w:t>。</w:t>
            </w:r>
          </w:p>
          <w:p w:rsidR="001260A3" w:rsidRPr="00D0276A" w:rsidRDefault="001260A3" w:rsidP="00074977">
            <w:pPr>
              <w:rPr>
                <w:rFonts w:asciiTheme="majorEastAsia" w:eastAsiaTheme="majorEastAsia" w:hAnsiTheme="majorEastAsia"/>
                <w:b/>
                <w:sz w:val="20"/>
                <w:szCs w:val="20"/>
              </w:rPr>
            </w:pPr>
          </w:p>
          <w:p w:rsidR="001260A3" w:rsidRDefault="001260A3" w:rsidP="00074977">
            <w:pPr>
              <w:rPr>
                <w:rFonts w:asciiTheme="majorEastAsia" w:eastAsiaTheme="majorEastAsia" w:hAnsiTheme="majorEastAsia"/>
                <w:b/>
                <w:sz w:val="20"/>
                <w:szCs w:val="20"/>
              </w:rPr>
            </w:pPr>
          </w:p>
          <w:p w:rsidR="0045722C" w:rsidRDefault="0045722C" w:rsidP="00074977">
            <w:pPr>
              <w:rPr>
                <w:rFonts w:asciiTheme="majorEastAsia" w:eastAsiaTheme="majorEastAsia" w:hAnsiTheme="majorEastAsia"/>
                <w:b/>
                <w:sz w:val="20"/>
                <w:szCs w:val="20"/>
              </w:rPr>
            </w:pPr>
          </w:p>
          <w:p w:rsidR="0045722C" w:rsidRDefault="0045722C" w:rsidP="00074977">
            <w:pPr>
              <w:rPr>
                <w:rFonts w:asciiTheme="majorEastAsia" w:eastAsiaTheme="majorEastAsia" w:hAnsiTheme="majorEastAsia"/>
                <w:b/>
                <w:sz w:val="20"/>
                <w:szCs w:val="20"/>
              </w:rPr>
            </w:pPr>
          </w:p>
          <w:p w:rsidR="001260A3" w:rsidRPr="001260A3" w:rsidRDefault="001260A3" w:rsidP="00074977">
            <w:pPr>
              <w:rPr>
                <w:rFonts w:ascii="ＭＳ ゴシック" w:eastAsia="ＭＳ ゴシック" w:hAnsi="ＭＳ ゴシック"/>
                <w:b/>
                <w:sz w:val="24"/>
                <w:szCs w:val="24"/>
              </w:rPr>
            </w:pPr>
            <w:r w:rsidRPr="001260A3">
              <w:rPr>
                <w:rFonts w:ascii="ＭＳ ゴシック" w:eastAsia="ＭＳ ゴシック" w:hAnsi="ＭＳ ゴシック" w:hint="eastAsia"/>
                <w:b/>
                <w:sz w:val="24"/>
                <w:szCs w:val="24"/>
              </w:rPr>
              <w:lastRenderedPageBreak/>
              <w:t>Ⅱ　利用料、保険料負担について</w:t>
            </w:r>
          </w:p>
          <w:p w:rsidR="001260A3" w:rsidRPr="001260A3" w:rsidRDefault="001260A3" w:rsidP="00074977">
            <w:pPr>
              <w:rPr>
                <w:rFonts w:ascii="ＭＳ ゴシック" w:eastAsia="ＭＳ ゴシック" w:hAnsi="ＭＳ ゴシック"/>
                <w:b/>
                <w:sz w:val="24"/>
                <w:szCs w:val="24"/>
              </w:rPr>
            </w:pPr>
            <w:r w:rsidRPr="001260A3">
              <w:rPr>
                <w:rFonts w:ascii="ＭＳ ゴシック" w:eastAsia="ＭＳ ゴシック" w:hAnsi="ＭＳ ゴシック" w:hint="eastAsia"/>
                <w:b/>
                <w:sz w:val="24"/>
                <w:szCs w:val="24"/>
              </w:rPr>
              <w:t>(利用料・介護費用)</w:t>
            </w:r>
          </w:p>
          <w:p w:rsidR="001260A3" w:rsidRPr="001260A3" w:rsidRDefault="001260A3" w:rsidP="00074977">
            <w:pPr>
              <w:rPr>
                <w:rFonts w:ascii="ＭＳ ゴシック" w:eastAsia="ＭＳ ゴシック" w:hAnsi="ＭＳ ゴシック"/>
                <w:b/>
                <w:sz w:val="24"/>
                <w:szCs w:val="24"/>
              </w:rPr>
            </w:pPr>
            <w:r w:rsidRPr="001260A3">
              <w:rPr>
                <w:rFonts w:ascii="ＭＳ ゴシック" w:eastAsia="ＭＳ ゴシック" w:hAnsi="ＭＳ ゴシック" w:hint="eastAsia"/>
                <w:b/>
                <w:sz w:val="24"/>
                <w:szCs w:val="24"/>
              </w:rPr>
              <w:t xml:space="preserve">　「利用料が高いから使うのを控えています」「保険料を払ってきたが、利用料が高くて希望</w:t>
            </w:r>
            <w:r w:rsidR="00A14B06" w:rsidRPr="000104F1">
              <w:rPr>
                <w:rFonts w:ascii="ＭＳ ゴシック" w:eastAsia="ＭＳ ゴシック" w:hAnsi="ＭＳ ゴシック" w:hint="eastAsia"/>
                <w:b/>
                <w:sz w:val="24"/>
                <w:szCs w:val="24"/>
              </w:rPr>
              <w:t>どおり</w:t>
            </w:r>
            <w:r w:rsidRPr="001260A3">
              <w:rPr>
                <w:rFonts w:ascii="ＭＳ ゴシック" w:eastAsia="ＭＳ ゴシック" w:hAnsi="ＭＳ ゴシック" w:hint="eastAsia"/>
                <w:b/>
                <w:sz w:val="24"/>
                <w:szCs w:val="24"/>
              </w:rPr>
              <w:t>使えない。これでは何のための保険か」などの声があります。</w:t>
            </w:r>
          </w:p>
          <w:p w:rsidR="001260A3" w:rsidRPr="001260A3" w:rsidRDefault="001260A3" w:rsidP="00074977">
            <w:pPr>
              <w:rPr>
                <w:rFonts w:ascii="ＭＳ ゴシック" w:eastAsia="ＭＳ ゴシック" w:hAnsi="ＭＳ ゴシック"/>
                <w:b/>
                <w:sz w:val="24"/>
                <w:szCs w:val="24"/>
              </w:rPr>
            </w:pPr>
          </w:p>
          <w:p w:rsidR="001260A3" w:rsidRPr="00D0276A" w:rsidRDefault="00995E79" w:rsidP="00074977">
            <w:pPr>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25</w:t>
            </w:r>
            <w:r w:rsidR="001260A3" w:rsidRPr="00D0276A">
              <w:rPr>
                <w:rFonts w:ascii="ＭＳ ゴシック" w:eastAsia="ＭＳ ゴシック" w:hAnsi="ＭＳ ゴシック" w:hint="eastAsia"/>
                <w:b/>
                <w:sz w:val="20"/>
                <w:szCs w:val="20"/>
              </w:rPr>
              <w:t>．サ－ビス利用料の減免制度を実施すること</w:t>
            </w:r>
            <w:r w:rsidR="00CB10BF" w:rsidRPr="00D0276A">
              <w:rPr>
                <w:rFonts w:ascii="ＭＳ ゴシック" w:eastAsia="ＭＳ ゴシック" w:hAnsi="ＭＳ ゴシック" w:hint="eastAsia"/>
                <w:b/>
                <w:sz w:val="20"/>
                <w:szCs w:val="20"/>
              </w:rPr>
              <w:t>。</w:t>
            </w:r>
          </w:p>
          <w:p w:rsidR="001F79FA" w:rsidRPr="00D0276A" w:rsidRDefault="00995E79" w:rsidP="001F79FA">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26</w:t>
            </w:r>
            <w:r w:rsidR="001260A3" w:rsidRPr="00D0276A">
              <w:rPr>
                <w:rFonts w:ascii="ＭＳ ゴシック" w:eastAsia="ＭＳ ゴシック" w:hAnsi="ＭＳ ゴシック"/>
                <w:b/>
                <w:sz w:val="20"/>
                <w:szCs w:val="20"/>
              </w:rPr>
              <w:t>．</w:t>
            </w:r>
            <w:r w:rsidR="001F79FA" w:rsidRPr="00D0276A">
              <w:rPr>
                <w:rFonts w:ascii="ＭＳ ゴシック" w:eastAsia="ＭＳ ゴシック" w:hAnsi="ＭＳ ゴシック" w:hint="eastAsia"/>
                <w:b/>
                <w:sz w:val="20"/>
                <w:szCs w:val="20"/>
              </w:rPr>
              <w:t>紙おむつ衛生関係費の助成制度を実施するなど、</w:t>
            </w:r>
            <w:r w:rsidR="001F79FA" w:rsidRPr="00D0276A">
              <w:rPr>
                <w:rFonts w:ascii="ＭＳ ゴシック" w:eastAsia="ＭＳ ゴシック" w:hAnsi="ＭＳ ゴシック"/>
                <w:b/>
                <w:sz w:val="20"/>
                <w:szCs w:val="20"/>
              </w:rPr>
              <w:t>要介護１～５の方を対象に介護費用助成制度</w:t>
            </w:r>
            <w:r w:rsidR="001327DA" w:rsidRPr="00D0276A">
              <w:rPr>
                <w:rFonts w:ascii="ＭＳ ゴシック" w:eastAsia="ＭＳ ゴシック" w:hAnsi="ＭＳ ゴシック"/>
                <w:b/>
                <w:sz w:val="20"/>
                <w:szCs w:val="20"/>
              </w:rPr>
              <w:t>を</w:t>
            </w:r>
            <w:r w:rsidR="001F79FA" w:rsidRPr="00D0276A">
              <w:rPr>
                <w:rFonts w:ascii="ＭＳ ゴシック" w:eastAsia="ＭＳ ゴシック" w:hAnsi="ＭＳ ゴシック" w:hint="eastAsia"/>
                <w:b/>
                <w:sz w:val="20"/>
                <w:szCs w:val="20"/>
              </w:rPr>
              <w:t>創設すること</w:t>
            </w:r>
            <w:r w:rsidR="00CB10BF" w:rsidRPr="00D0276A">
              <w:rPr>
                <w:rFonts w:ascii="ＭＳ ゴシック" w:eastAsia="ＭＳ ゴシック" w:hAnsi="ＭＳ ゴシック" w:hint="eastAsia"/>
                <w:b/>
                <w:sz w:val="20"/>
                <w:szCs w:val="20"/>
              </w:rPr>
              <w:t>。</w:t>
            </w:r>
          </w:p>
          <w:p w:rsidR="001F79FA" w:rsidRPr="00D0276A" w:rsidRDefault="00995E79" w:rsidP="001F79FA">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27</w:t>
            </w:r>
            <w:r w:rsidR="001F79FA" w:rsidRPr="00D0276A">
              <w:rPr>
                <w:rFonts w:ascii="ＭＳ ゴシック" w:eastAsia="ＭＳ ゴシック" w:hAnsi="ＭＳ ゴシック" w:hint="eastAsia"/>
                <w:b/>
                <w:sz w:val="20"/>
                <w:szCs w:val="20"/>
              </w:rPr>
              <w:t>．名古屋市は、非課税である障害者年金、遺族年金を所得補足に加えないこと。</w:t>
            </w:r>
          </w:p>
          <w:p w:rsidR="001260A3" w:rsidRPr="00D0276A" w:rsidRDefault="00995E79" w:rsidP="00074977">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hint="eastAsia"/>
                <w:b/>
                <w:sz w:val="20"/>
                <w:szCs w:val="20"/>
              </w:rPr>
              <w:t>28</w:t>
            </w:r>
            <w:r w:rsidR="001260A3" w:rsidRPr="00D0276A">
              <w:rPr>
                <w:rFonts w:ascii="ＭＳ ゴシック" w:eastAsia="ＭＳ ゴシック" w:hAnsi="ＭＳ ゴシック" w:hint="eastAsia"/>
                <w:b/>
                <w:sz w:val="20"/>
                <w:szCs w:val="20"/>
              </w:rPr>
              <w:t>．介護認定を受けた人は自動的に障害者</w:t>
            </w:r>
            <w:r w:rsidR="001327DA" w:rsidRPr="00D0276A">
              <w:rPr>
                <w:rFonts w:ascii="ＭＳ ゴシック" w:eastAsia="ＭＳ ゴシック" w:hAnsi="ＭＳ ゴシック" w:hint="eastAsia"/>
                <w:b/>
                <w:sz w:val="20"/>
                <w:szCs w:val="20"/>
              </w:rPr>
              <w:t>控除の</w:t>
            </w:r>
            <w:r w:rsidR="001260A3" w:rsidRPr="00D0276A">
              <w:rPr>
                <w:rFonts w:ascii="ＭＳ ゴシック" w:eastAsia="ＭＳ ゴシック" w:hAnsi="ＭＳ ゴシック" w:hint="eastAsia"/>
                <w:b/>
                <w:sz w:val="20"/>
                <w:szCs w:val="20"/>
              </w:rPr>
              <w:t>認定を行うこと</w:t>
            </w:r>
            <w:r w:rsidR="00CB10BF" w:rsidRPr="00D0276A">
              <w:rPr>
                <w:rFonts w:ascii="ＭＳ ゴシック" w:eastAsia="ＭＳ ゴシック" w:hAnsi="ＭＳ ゴシック" w:hint="eastAsia"/>
                <w:b/>
                <w:sz w:val="20"/>
                <w:szCs w:val="20"/>
              </w:rPr>
              <w:t>。</w:t>
            </w:r>
          </w:p>
          <w:p w:rsidR="001260A3" w:rsidRPr="00D0276A" w:rsidRDefault="00995E79" w:rsidP="00074977">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29</w:t>
            </w:r>
            <w:r w:rsidR="001260A3" w:rsidRPr="00D0276A">
              <w:rPr>
                <w:rFonts w:ascii="ＭＳ ゴシック" w:eastAsia="ＭＳ ゴシック" w:hAnsi="ＭＳ ゴシック"/>
                <w:b/>
                <w:sz w:val="20"/>
                <w:szCs w:val="20"/>
              </w:rPr>
              <w:t>．名古屋市は、利用抑制につながるケアプラン作成費の自己負担導入に反対すること</w:t>
            </w:r>
            <w:r w:rsidR="00CB10BF" w:rsidRPr="00D0276A">
              <w:rPr>
                <w:rFonts w:ascii="ＭＳ ゴシック" w:eastAsia="ＭＳ ゴシック" w:hAnsi="ＭＳ ゴシック"/>
                <w:b/>
                <w:sz w:val="20"/>
                <w:szCs w:val="20"/>
              </w:rPr>
              <w:t>。</w:t>
            </w:r>
          </w:p>
          <w:p w:rsidR="001260A3" w:rsidRPr="00D0276A" w:rsidRDefault="001260A3" w:rsidP="00074977">
            <w:pPr>
              <w:rPr>
                <w:rFonts w:ascii="ＭＳ ゴシック" w:eastAsia="ＭＳ ゴシック" w:hAnsi="ＭＳ ゴシック"/>
                <w:b/>
                <w:sz w:val="20"/>
                <w:szCs w:val="20"/>
              </w:rPr>
            </w:pPr>
          </w:p>
          <w:p w:rsidR="001260A3" w:rsidRPr="00D0276A" w:rsidRDefault="001260A3" w:rsidP="00074977">
            <w:pPr>
              <w:rPr>
                <w:rFonts w:ascii="ＭＳ ゴシック" w:eastAsia="ＭＳ ゴシック" w:hAnsi="ＭＳ ゴシック"/>
                <w:b/>
                <w:sz w:val="20"/>
                <w:szCs w:val="20"/>
              </w:rPr>
            </w:pPr>
          </w:p>
          <w:p w:rsidR="001260A3" w:rsidRPr="00D0276A"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Default="001260A3" w:rsidP="00074977">
            <w:pPr>
              <w:rPr>
                <w:rFonts w:ascii="ＭＳ ゴシック" w:eastAsia="ＭＳ ゴシック" w:hAnsi="ＭＳ ゴシック"/>
                <w:b/>
                <w:sz w:val="20"/>
                <w:szCs w:val="20"/>
              </w:rPr>
            </w:pPr>
          </w:p>
          <w:p w:rsidR="001260A3" w:rsidRDefault="001260A3" w:rsidP="00074977">
            <w:pPr>
              <w:rPr>
                <w:rFonts w:ascii="ＭＳ ゴシック" w:eastAsia="ＭＳ ゴシック" w:hAnsi="ＭＳ ゴシック"/>
                <w:b/>
                <w:sz w:val="20"/>
                <w:szCs w:val="20"/>
              </w:rPr>
            </w:pPr>
          </w:p>
          <w:p w:rsidR="001260A3" w:rsidRDefault="001260A3" w:rsidP="00074977">
            <w:pPr>
              <w:rPr>
                <w:rFonts w:ascii="ＭＳ ゴシック" w:eastAsia="ＭＳ ゴシック" w:hAnsi="ＭＳ ゴシック"/>
                <w:b/>
                <w:sz w:val="20"/>
                <w:szCs w:val="20"/>
              </w:rPr>
            </w:pPr>
          </w:p>
          <w:p w:rsid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4"/>
                <w:szCs w:val="24"/>
              </w:rPr>
            </w:pPr>
            <w:r w:rsidRPr="001260A3">
              <w:rPr>
                <w:rFonts w:ascii="ＭＳ ゴシック" w:eastAsia="ＭＳ ゴシック" w:hAnsi="ＭＳ ゴシック"/>
                <w:b/>
                <w:sz w:val="24"/>
                <w:szCs w:val="24"/>
              </w:rPr>
              <w:lastRenderedPageBreak/>
              <w:t>（介護保険料）</w:t>
            </w:r>
          </w:p>
          <w:p w:rsidR="001260A3" w:rsidRDefault="00A14B06" w:rsidP="00074977">
            <w:pPr>
              <w:rPr>
                <w:rFonts w:ascii="ＭＳ ゴシック" w:eastAsia="ＭＳ ゴシック" w:hAnsi="ＭＳ ゴシック"/>
                <w:b/>
                <w:sz w:val="24"/>
                <w:szCs w:val="24"/>
              </w:rPr>
            </w:pPr>
            <w:r w:rsidRPr="001F79FA">
              <w:rPr>
                <w:rFonts w:ascii="ＭＳ ゴシック" w:eastAsia="ＭＳ ゴシック" w:hAnsi="ＭＳ ゴシック" w:hint="eastAsia"/>
                <w:b/>
                <w:sz w:val="24"/>
                <w:szCs w:val="24"/>
              </w:rPr>
              <w:t>「</w:t>
            </w:r>
            <w:r w:rsidR="001260A3" w:rsidRPr="001F79FA">
              <w:rPr>
                <w:rFonts w:ascii="ＭＳ ゴシック" w:eastAsia="ＭＳ ゴシック" w:hAnsi="ＭＳ ゴシック" w:hint="eastAsia"/>
                <w:b/>
                <w:sz w:val="24"/>
                <w:szCs w:val="24"/>
              </w:rPr>
              <w:t>保険料が高くて払えない」「年金からの天引きは</w:t>
            </w:r>
            <w:r w:rsidRPr="001F79FA">
              <w:rPr>
                <w:rFonts w:ascii="ＭＳ ゴシック" w:eastAsia="ＭＳ ゴシック" w:hAnsi="ＭＳ ゴシック" w:hint="eastAsia"/>
                <w:b/>
                <w:sz w:val="24"/>
                <w:szCs w:val="24"/>
              </w:rPr>
              <w:t>やめて</w:t>
            </w:r>
            <w:r w:rsidR="001260A3" w:rsidRPr="001F79FA">
              <w:rPr>
                <w:rFonts w:ascii="ＭＳ ゴシック" w:eastAsia="ＭＳ ゴシック" w:hAnsi="ＭＳ ゴシック" w:hint="eastAsia"/>
                <w:b/>
                <w:sz w:val="24"/>
                <w:szCs w:val="24"/>
              </w:rPr>
              <w:t>欲しい」</w:t>
            </w:r>
            <w:r w:rsidR="001260A3" w:rsidRPr="001260A3">
              <w:rPr>
                <w:rFonts w:ascii="ＭＳ ゴシック" w:eastAsia="ＭＳ ゴシック" w:hAnsi="ＭＳ ゴシック" w:hint="eastAsia"/>
                <w:b/>
                <w:sz w:val="24"/>
                <w:szCs w:val="24"/>
              </w:rPr>
              <w:t>「保険料が払えない時のペナルティーは厳しいのに減免制度がないのはおかしい」「払える保険料にして欲しい」の声があります。</w:t>
            </w:r>
          </w:p>
          <w:p w:rsidR="00CB10BF" w:rsidRDefault="001327DA" w:rsidP="00CB10BF">
            <w:pPr>
              <w:rPr>
                <w:rFonts w:ascii="ＭＳ ゴシック" w:eastAsia="ＭＳ ゴシック" w:hAnsi="ＭＳ ゴシック"/>
                <w:b/>
                <w:sz w:val="24"/>
                <w:szCs w:val="24"/>
              </w:rPr>
            </w:pPr>
            <w:r>
              <w:rPr>
                <w:rFonts w:ascii="ＭＳ ゴシック" w:eastAsia="ＭＳ ゴシック" w:hAnsi="ＭＳ ゴシック"/>
                <w:b/>
                <w:sz w:val="24"/>
                <w:szCs w:val="24"/>
              </w:rPr>
              <w:t xml:space="preserve">　　</w:t>
            </w:r>
          </w:p>
          <w:p w:rsidR="001260A3" w:rsidRPr="00D0276A" w:rsidRDefault="00995E79" w:rsidP="00CB10BF">
            <w:pPr>
              <w:ind w:left="188" w:hangingChars="100" w:hanging="188"/>
              <w:rPr>
                <w:rFonts w:ascii="ＭＳ ゴシック" w:eastAsia="ＭＳ ゴシック" w:hAnsi="ＭＳ ゴシック"/>
                <w:b/>
                <w:sz w:val="20"/>
                <w:szCs w:val="20"/>
              </w:rPr>
            </w:pPr>
            <w:r>
              <w:rPr>
                <w:rFonts w:ascii="ＭＳ ゴシック" w:eastAsia="ＭＳ ゴシック" w:hAnsi="ＭＳ ゴシック"/>
                <w:b/>
                <w:sz w:val="20"/>
                <w:szCs w:val="20"/>
              </w:rPr>
              <w:t>3</w:t>
            </w:r>
            <w:r w:rsidRPr="00D0276A">
              <w:rPr>
                <w:rFonts w:ascii="ＭＳ ゴシック" w:eastAsia="ＭＳ ゴシック" w:hAnsi="ＭＳ ゴシック"/>
                <w:b/>
                <w:sz w:val="20"/>
                <w:szCs w:val="20"/>
              </w:rPr>
              <w:t>0</w:t>
            </w:r>
            <w:r w:rsidR="001260A3" w:rsidRPr="00D0276A">
              <w:rPr>
                <w:rFonts w:ascii="ＭＳ ゴシック" w:eastAsia="ＭＳ ゴシック" w:hAnsi="ＭＳ ゴシック"/>
                <w:b/>
                <w:sz w:val="20"/>
                <w:szCs w:val="20"/>
              </w:rPr>
              <w:t>．介護保険料の減免制度を実施すること</w:t>
            </w:r>
            <w:r w:rsidR="00116C3B" w:rsidRPr="00D0276A">
              <w:rPr>
                <w:rFonts w:ascii="ＭＳ ゴシック" w:eastAsia="ＭＳ ゴシック" w:hAnsi="ＭＳ ゴシック"/>
                <w:b/>
                <w:sz w:val="20"/>
                <w:szCs w:val="20"/>
              </w:rPr>
              <w:t>。</w:t>
            </w:r>
            <w:r w:rsidR="001327DA" w:rsidRPr="00D0276A">
              <w:rPr>
                <w:rFonts w:ascii="ＭＳ ゴシック" w:eastAsia="ＭＳ ゴシック" w:hAnsi="ＭＳ ゴシック"/>
                <w:b/>
                <w:sz w:val="20"/>
                <w:szCs w:val="20"/>
              </w:rPr>
              <w:t>低所得者の負担を抑え</w:t>
            </w:r>
            <w:r w:rsidR="00D7290B">
              <w:rPr>
                <w:rFonts w:ascii="ＭＳ ゴシック" w:eastAsia="ＭＳ ゴシック" w:hAnsi="ＭＳ ゴシック"/>
                <w:b/>
                <w:sz w:val="20"/>
                <w:szCs w:val="20"/>
              </w:rPr>
              <w:t>、</w:t>
            </w:r>
            <w:r w:rsidR="001327DA" w:rsidRPr="00D0276A">
              <w:rPr>
                <w:rFonts w:ascii="ＭＳ ゴシック" w:eastAsia="ＭＳ ゴシック" w:hAnsi="ＭＳ ゴシック"/>
                <w:b/>
                <w:sz w:val="20"/>
                <w:szCs w:val="20"/>
              </w:rPr>
              <w:t>応能負担とすること。</w:t>
            </w:r>
          </w:p>
          <w:p w:rsidR="001260A3" w:rsidRPr="001260A3" w:rsidRDefault="00995E79" w:rsidP="00074977">
            <w:pPr>
              <w:ind w:left="375" w:hangingChars="200" w:hanging="375"/>
              <w:rPr>
                <w:rFonts w:ascii="ＭＳ ゴシック" w:eastAsia="ＭＳ ゴシック" w:hAnsi="ＭＳ ゴシック"/>
                <w:b/>
                <w:sz w:val="20"/>
                <w:szCs w:val="20"/>
              </w:rPr>
            </w:pPr>
            <w:r>
              <w:rPr>
                <w:rFonts w:ascii="ＭＳ ゴシック" w:eastAsia="ＭＳ ゴシック" w:hAnsi="ＭＳ ゴシック" w:hint="eastAsia"/>
                <w:b/>
                <w:sz w:val="20"/>
                <w:szCs w:val="20"/>
              </w:rPr>
              <w:t>31</w:t>
            </w:r>
            <w:r w:rsidR="001260A3" w:rsidRPr="001260A3">
              <w:rPr>
                <w:rFonts w:ascii="ＭＳ ゴシック" w:eastAsia="ＭＳ ゴシック" w:hAnsi="ＭＳ ゴシック" w:hint="eastAsia"/>
                <w:b/>
                <w:sz w:val="20"/>
                <w:szCs w:val="20"/>
              </w:rPr>
              <w:t>．一般会計から繰り入れや基金の取り崩しによって介護保険料を引き下げること</w:t>
            </w:r>
            <w:r w:rsidR="00116C3B">
              <w:rPr>
                <w:rFonts w:ascii="ＭＳ ゴシック" w:eastAsia="ＭＳ ゴシック" w:hAnsi="ＭＳ ゴシック" w:hint="eastAsia"/>
                <w:b/>
                <w:sz w:val="20"/>
                <w:szCs w:val="20"/>
              </w:rPr>
              <w:t>。</w:t>
            </w:r>
          </w:p>
          <w:p w:rsidR="001260A3" w:rsidRPr="001260A3" w:rsidRDefault="00116C3B" w:rsidP="00074977">
            <w:pPr>
              <w:ind w:left="188" w:hangingChars="100" w:hanging="188"/>
              <w:rPr>
                <w:rFonts w:ascii="ＭＳ ゴシック" w:eastAsia="ＭＳ ゴシック" w:hAnsi="ＭＳ ゴシック"/>
                <w:b/>
                <w:sz w:val="20"/>
                <w:szCs w:val="20"/>
              </w:rPr>
            </w:pPr>
            <w:r>
              <w:rPr>
                <w:rFonts w:ascii="ＭＳ ゴシック" w:eastAsia="ＭＳ ゴシック" w:hAnsi="ＭＳ ゴシック"/>
                <w:b/>
                <w:sz w:val="20"/>
                <w:szCs w:val="20"/>
              </w:rPr>
              <w:t>32</w:t>
            </w:r>
            <w:r w:rsidR="001260A3" w:rsidRPr="001260A3">
              <w:rPr>
                <w:rFonts w:ascii="ＭＳ ゴシック" w:eastAsia="ＭＳ ゴシック" w:hAnsi="ＭＳ ゴシック"/>
                <w:b/>
                <w:sz w:val="20"/>
                <w:szCs w:val="20"/>
              </w:rPr>
              <w:t>．名古屋市は５％市民税減税を中止し、財源を福祉の充実に充てること</w:t>
            </w:r>
            <w:r>
              <w:rPr>
                <w:rFonts w:ascii="ＭＳ ゴシック" w:eastAsia="ＭＳ ゴシック" w:hAnsi="ＭＳ ゴシック"/>
                <w:b/>
                <w:sz w:val="20"/>
                <w:szCs w:val="20"/>
              </w:rPr>
              <w:t>。</w:t>
            </w:r>
          </w:p>
          <w:p w:rsidR="001260A3" w:rsidRPr="001260A3" w:rsidRDefault="00116C3B" w:rsidP="00074977">
            <w:pPr>
              <w:ind w:left="188" w:hangingChars="100" w:hanging="188"/>
              <w:rPr>
                <w:rFonts w:ascii="ＭＳ ゴシック" w:eastAsia="ＭＳ ゴシック" w:hAnsi="ＭＳ ゴシック"/>
                <w:b/>
                <w:sz w:val="20"/>
                <w:szCs w:val="20"/>
              </w:rPr>
            </w:pPr>
            <w:r>
              <w:rPr>
                <w:rFonts w:ascii="ＭＳ ゴシック" w:eastAsia="ＭＳ ゴシック" w:hAnsi="ＭＳ ゴシック"/>
                <w:b/>
                <w:sz w:val="20"/>
                <w:szCs w:val="20"/>
              </w:rPr>
              <w:t>33</w:t>
            </w:r>
            <w:r w:rsidR="001260A3" w:rsidRPr="001260A3">
              <w:rPr>
                <w:rFonts w:ascii="ＭＳ ゴシック" w:eastAsia="ＭＳ ゴシック" w:hAnsi="ＭＳ ゴシック"/>
                <w:b/>
                <w:sz w:val="20"/>
                <w:szCs w:val="20"/>
              </w:rPr>
              <w:t>．名古屋市は、介護保険料の値上げ、介護保険サ－ビス利用料金の値上げを行わないこと</w:t>
            </w:r>
            <w:r>
              <w:rPr>
                <w:rFonts w:ascii="ＭＳ ゴシック" w:eastAsia="ＭＳ ゴシック" w:hAnsi="ＭＳ ゴシック"/>
                <w:b/>
                <w:sz w:val="20"/>
                <w:szCs w:val="20"/>
              </w:rPr>
              <w:t>。</w:t>
            </w:r>
          </w:p>
          <w:p w:rsidR="001260A3" w:rsidRPr="001260A3" w:rsidRDefault="00116C3B" w:rsidP="00074977">
            <w:pPr>
              <w:ind w:left="188" w:hangingChars="100" w:hanging="188"/>
              <w:rPr>
                <w:rFonts w:ascii="ＭＳ ゴシック" w:eastAsia="ＭＳ ゴシック" w:hAnsi="ＭＳ ゴシック"/>
                <w:b/>
                <w:sz w:val="20"/>
                <w:szCs w:val="20"/>
              </w:rPr>
            </w:pPr>
            <w:r>
              <w:rPr>
                <w:rFonts w:ascii="ＭＳ ゴシック" w:eastAsia="ＭＳ ゴシック" w:hAnsi="ＭＳ ゴシック"/>
                <w:b/>
                <w:sz w:val="20"/>
                <w:szCs w:val="20"/>
              </w:rPr>
              <w:t>34</w:t>
            </w:r>
            <w:r w:rsidR="001260A3" w:rsidRPr="001260A3">
              <w:rPr>
                <w:rFonts w:ascii="ＭＳ ゴシック" w:eastAsia="ＭＳ ゴシック" w:hAnsi="ＭＳ ゴシック"/>
                <w:b/>
                <w:sz w:val="20"/>
                <w:szCs w:val="20"/>
              </w:rPr>
              <w:t>．高額介護サ－ビス費の対象に</w:t>
            </w:r>
            <w:r w:rsidR="002874BC">
              <w:rPr>
                <w:rFonts w:ascii="ＭＳ ゴシック" w:eastAsia="ＭＳ ゴシック" w:hAnsi="ＭＳ ゴシック"/>
                <w:b/>
                <w:sz w:val="20"/>
                <w:szCs w:val="20"/>
              </w:rPr>
              <w:t>利用時の</w:t>
            </w:r>
            <w:r w:rsidR="001260A3" w:rsidRPr="001260A3">
              <w:rPr>
                <w:rFonts w:ascii="ＭＳ ゴシック" w:eastAsia="ＭＳ ゴシック" w:hAnsi="ＭＳ ゴシック"/>
                <w:b/>
                <w:sz w:val="20"/>
                <w:szCs w:val="20"/>
              </w:rPr>
              <w:t>食費、ショ－トスティ</w:t>
            </w:r>
            <w:r w:rsidR="002874BC">
              <w:rPr>
                <w:rFonts w:ascii="ＭＳ ゴシック" w:eastAsia="ＭＳ ゴシック" w:hAnsi="ＭＳ ゴシック"/>
                <w:b/>
                <w:sz w:val="20"/>
                <w:szCs w:val="20"/>
              </w:rPr>
              <w:t>で</w:t>
            </w:r>
            <w:r w:rsidR="001260A3" w:rsidRPr="001260A3">
              <w:rPr>
                <w:rFonts w:ascii="ＭＳ ゴシック" w:eastAsia="ＭＳ ゴシック" w:hAnsi="ＭＳ ゴシック"/>
                <w:b/>
                <w:sz w:val="20"/>
                <w:szCs w:val="20"/>
              </w:rPr>
              <w:t>の滞在費と食費</w:t>
            </w:r>
            <w:r w:rsidR="002874BC">
              <w:rPr>
                <w:rFonts w:ascii="ＭＳ ゴシック" w:eastAsia="ＭＳ ゴシック" w:hAnsi="ＭＳ ゴシック"/>
                <w:b/>
                <w:sz w:val="20"/>
                <w:szCs w:val="20"/>
              </w:rPr>
              <w:t>、</w:t>
            </w:r>
            <w:r w:rsidR="001260A3" w:rsidRPr="001260A3">
              <w:rPr>
                <w:rFonts w:ascii="ＭＳ ゴシック" w:eastAsia="ＭＳ ゴシック" w:hAnsi="ＭＳ ゴシック" w:hint="eastAsia"/>
                <w:b/>
                <w:sz w:val="20"/>
                <w:szCs w:val="20"/>
              </w:rPr>
              <w:t>施設サ－ビスの居住費と食費、日常生活費も対象とすること。</w:t>
            </w:r>
          </w:p>
          <w:p w:rsidR="001260A3" w:rsidRPr="00D0276A" w:rsidRDefault="00116C3B" w:rsidP="00074977">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35</w:t>
            </w:r>
            <w:r w:rsidR="002874BC" w:rsidRPr="00D0276A">
              <w:rPr>
                <w:rFonts w:ascii="ＭＳ ゴシック" w:eastAsia="ＭＳ ゴシック" w:hAnsi="ＭＳ ゴシック"/>
                <w:b/>
                <w:sz w:val="20"/>
                <w:szCs w:val="20"/>
              </w:rPr>
              <w:t>．名古屋市は、人としての尊厳を守るサ－ビスを提</w:t>
            </w:r>
            <w:r w:rsidRPr="00D0276A">
              <w:rPr>
                <w:rFonts w:ascii="ＭＳ ゴシック" w:eastAsia="ＭＳ ゴシック" w:hAnsi="ＭＳ ゴシック"/>
                <w:b/>
                <w:sz w:val="20"/>
                <w:szCs w:val="20"/>
              </w:rPr>
              <w:t>供する</w:t>
            </w:r>
            <w:r w:rsidR="002874BC" w:rsidRPr="00D0276A">
              <w:rPr>
                <w:rFonts w:ascii="ＭＳ ゴシック" w:eastAsia="ＭＳ ゴシック" w:hAnsi="ＭＳ ゴシック"/>
                <w:b/>
                <w:sz w:val="20"/>
                <w:szCs w:val="20"/>
              </w:rPr>
              <w:t>介護保険制度とすること</w:t>
            </w:r>
            <w:r w:rsidRPr="00D0276A">
              <w:rPr>
                <w:rFonts w:ascii="ＭＳ ゴシック" w:eastAsia="ＭＳ ゴシック" w:hAnsi="ＭＳ ゴシック"/>
                <w:b/>
                <w:sz w:val="20"/>
                <w:szCs w:val="20"/>
              </w:rPr>
              <w:t>。</w:t>
            </w:r>
          </w:p>
          <w:p w:rsidR="005E10B1" w:rsidRDefault="005E10B1" w:rsidP="00074977">
            <w:pPr>
              <w:ind w:left="188" w:hangingChars="100" w:hanging="188"/>
              <w:rPr>
                <w:rFonts w:ascii="ＭＳ ゴシック" w:eastAsia="ＭＳ ゴシック" w:hAnsi="ＭＳ ゴシック"/>
                <w:b/>
                <w:sz w:val="20"/>
                <w:szCs w:val="20"/>
              </w:rPr>
            </w:pPr>
          </w:p>
          <w:p w:rsidR="001260A3" w:rsidRPr="001260A3" w:rsidRDefault="00116C3B" w:rsidP="00074977">
            <w:pPr>
              <w:ind w:left="188" w:hangingChars="100" w:hanging="188"/>
              <w:rPr>
                <w:rFonts w:ascii="ＭＳ ゴシック" w:eastAsia="ＭＳ ゴシック" w:hAnsi="ＭＳ ゴシック"/>
                <w:b/>
                <w:sz w:val="20"/>
                <w:szCs w:val="20"/>
              </w:rPr>
            </w:pPr>
            <w:r>
              <w:rPr>
                <w:rFonts w:ascii="ＭＳ ゴシック" w:eastAsia="ＭＳ ゴシック" w:hAnsi="ＭＳ ゴシック"/>
                <w:b/>
                <w:sz w:val="20"/>
                <w:szCs w:val="20"/>
              </w:rPr>
              <w:t>36</w:t>
            </w:r>
            <w:r w:rsidR="001260A3" w:rsidRPr="001260A3">
              <w:rPr>
                <w:rFonts w:ascii="ＭＳ ゴシック" w:eastAsia="ＭＳ ゴシック" w:hAnsi="ＭＳ ゴシック"/>
                <w:b/>
                <w:sz w:val="20"/>
                <w:szCs w:val="20"/>
              </w:rPr>
              <w:t>．国・自治体は基本的人権保障・生存権保障をはかること</w:t>
            </w:r>
            <w:r>
              <w:rPr>
                <w:rFonts w:ascii="ＭＳ ゴシック" w:eastAsia="ＭＳ ゴシック" w:hAnsi="ＭＳ ゴシック"/>
                <w:b/>
                <w:sz w:val="20"/>
                <w:szCs w:val="20"/>
              </w:rPr>
              <w:t>。</w:t>
            </w:r>
          </w:p>
          <w:p w:rsidR="001260A3" w:rsidRPr="001260A3" w:rsidRDefault="001260A3" w:rsidP="00074977">
            <w:pPr>
              <w:ind w:left="188" w:hangingChars="100" w:hanging="188"/>
              <w:rPr>
                <w:rFonts w:ascii="ＭＳ ゴシック" w:eastAsia="ＭＳ ゴシック" w:hAnsi="ＭＳ ゴシック"/>
                <w:b/>
                <w:sz w:val="20"/>
                <w:szCs w:val="20"/>
              </w:rPr>
            </w:pPr>
            <w:r w:rsidRPr="001260A3">
              <w:rPr>
                <w:rFonts w:ascii="ＭＳ ゴシック" w:eastAsia="ＭＳ ゴシック" w:hAnsi="ＭＳ ゴシック"/>
                <w:b/>
                <w:sz w:val="20"/>
                <w:szCs w:val="20"/>
              </w:rPr>
              <w:t xml:space="preserve">　　国民年金を憲法25条の水準に引き上げること。生活保護制度の改善を国に要請</w:t>
            </w:r>
            <w:r w:rsidR="00443565">
              <w:rPr>
                <w:rFonts w:ascii="ＭＳ ゴシック" w:eastAsia="ＭＳ ゴシック" w:hAnsi="ＭＳ ゴシック"/>
                <w:b/>
                <w:sz w:val="20"/>
                <w:szCs w:val="20"/>
              </w:rPr>
              <w:t>し、</w:t>
            </w:r>
            <w:r w:rsidR="00443565" w:rsidRPr="001260A3">
              <w:rPr>
                <w:rFonts w:ascii="ＭＳ ゴシック" w:eastAsia="ＭＳ ゴシック" w:hAnsi="ＭＳ ゴシック"/>
                <w:b/>
                <w:sz w:val="20"/>
                <w:szCs w:val="20"/>
              </w:rPr>
              <w:t>生活保護制度の改悪に</w:t>
            </w:r>
            <w:r w:rsidR="00443565">
              <w:rPr>
                <w:rFonts w:ascii="ＭＳ ゴシック" w:eastAsia="ＭＳ ゴシック" w:hAnsi="ＭＳ ゴシック"/>
                <w:b/>
                <w:sz w:val="20"/>
                <w:szCs w:val="20"/>
              </w:rPr>
              <w:t>反対すること。高齢者の</w:t>
            </w:r>
            <w:r w:rsidRPr="001260A3">
              <w:rPr>
                <w:rFonts w:ascii="ＭＳ ゴシック" w:eastAsia="ＭＳ ゴシック" w:hAnsi="ＭＳ ゴシック"/>
                <w:b/>
                <w:sz w:val="20"/>
                <w:szCs w:val="20"/>
              </w:rPr>
              <w:t>生活</w:t>
            </w:r>
            <w:r w:rsidR="00443565">
              <w:rPr>
                <w:rFonts w:ascii="ＭＳ ゴシック" w:eastAsia="ＭＳ ゴシック" w:hAnsi="ＭＳ ゴシック"/>
                <w:b/>
                <w:sz w:val="20"/>
                <w:szCs w:val="20"/>
              </w:rPr>
              <w:t>に大きな影響をあたえる</w:t>
            </w:r>
            <w:r w:rsidRPr="001260A3">
              <w:rPr>
                <w:rFonts w:ascii="ＭＳ ゴシック" w:eastAsia="ＭＳ ゴシック" w:hAnsi="ＭＳ ゴシック"/>
                <w:b/>
                <w:sz w:val="20"/>
                <w:szCs w:val="20"/>
              </w:rPr>
              <w:t>年金の改悪</w:t>
            </w:r>
            <w:r w:rsidR="00443565">
              <w:rPr>
                <w:rFonts w:ascii="ＭＳ ゴシック" w:eastAsia="ＭＳ ゴシック" w:hAnsi="ＭＳ ゴシック"/>
                <w:b/>
                <w:sz w:val="20"/>
                <w:szCs w:val="20"/>
              </w:rPr>
              <w:t>に</w:t>
            </w:r>
            <w:r w:rsidRPr="001260A3">
              <w:rPr>
                <w:rFonts w:ascii="ＭＳ ゴシック" w:eastAsia="ＭＳ ゴシック" w:hAnsi="ＭＳ ゴシック"/>
                <w:b/>
                <w:sz w:val="20"/>
                <w:szCs w:val="20"/>
              </w:rPr>
              <w:t>反対すること。</w:t>
            </w: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1260A3" w:rsidRDefault="001260A3" w:rsidP="00074977">
            <w:pPr>
              <w:rPr>
                <w:rFonts w:ascii="ＭＳ ゴシック" w:eastAsia="ＭＳ ゴシック" w:hAnsi="ＭＳ ゴシック"/>
                <w:b/>
                <w:sz w:val="20"/>
                <w:szCs w:val="20"/>
              </w:rPr>
            </w:pPr>
          </w:p>
          <w:p w:rsidR="001260A3" w:rsidRPr="00576B3A" w:rsidRDefault="001260A3" w:rsidP="00074977">
            <w:pPr>
              <w:rPr>
                <w:b/>
                <w:sz w:val="20"/>
                <w:szCs w:val="20"/>
              </w:rPr>
            </w:pPr>
          </w:p>
          <w:p w:rsidR="001260A3" w:rsidRPr="00576B3A" w:rsidRDefault="001260A3" w:rsidP="00074977">
            <w:pPr>
              <w:spacing w:line="240" w:lineRule="exact"/>
              <w:ind w:left="188" w:hangingChars="100" w:hanging="188"/>
              <w:rPr>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b/>
                <w:sz w:val="20"/>
                <w:szCs w:val="20"/>
              </w:rPr>
            </w:pPr>
          </w:p>
          <w:p w:rsidR="001260A3" w:rsidRPr="00576B3A" w:rsidRDefault="001260A3" w:rsidP="00074977">
            <w:pPr>
              <w:spacing w:line="240" w:lineRule="exact"/>
              <w:ind w:left="188" w:hangingChars="100" w:hanging="188"/>
              <w:rPr>
                <w:rFonts w:ascii="ＭＳ 明朝" w:hAnsi="ＭＳ 明朝" w:cs="ＭＳ 明朝"/>
                <w:b/>
                <w:sz w:val="20"/>
                <w:szCs w:val="20"/>
              </w:rPr>
            </w:pPr>
          </w:p>
          <w:p w:rsidR="001260A3" w:rsidRDefault="001260A3" w:rsidP="00074977">
            <w:pPr>
              <w:spacing w:line="240" w:lineRule="exact"/>
              <w:ind w:left="188" w:hangingChars="100" w:hanging="188"/>
              <w:rPr>
                <w:rFonts w:ascii="ＭＳ 明朝" w:hAnsi="ＭＳ 明朝" w:cs="ＭＳ 明朝"/>
                <w:b/>
                <w:sz w:val="20"/>
                <w:szCs w:val="20"/>
              </w:rPr>
            </w:pPr>
          </w:p>
          <w:p w:rsidR="001260A3" w:rsidRPr="00576B3A" w:rsidRDefault="001260A3" w:rsidP="00074977">
            <w:pPr>
              <w:spacing w:line="240" w:lineRule="exact"/>
              <w:ind w:left="188" w:hangingChars="100" w:hanging="188"/>
              <w:rPr>
                <w:b/>
                <w:sz w:val="20"/>
                <w:szCs w:val="20"/>
              </w:rPr>
            </w:pPr>
          </w:p>
          <w:p w:rsidR="001260A3" w:rsidRPr="00576B3A" w:rsidRDefault="001260A3" w:rsidP="00074977">
            <w:pPr>
              <w:rPr>
                <w:b/>
                <w:sz w:val="20"/>
                <w:szCs w:val="20"/>
              </w:rPr>
            </w:pPr>
          </w:p>
          <w:p w:rsidR="001260A3" w:rsidRDefault="001260A3" w:rsidP="00074977">
            <w:pPr>
              <w:rPr>
                <w:b/>
                <w:sz w:val="20"/>
                <w:szCs w:val="20"/>
              </w:rPr>
            </w:pPr>
          </w:p>
          <w:p w:rsidR="001260A3" w:rsidRDefault="001260A3" w:rsidP="00074977">
            <w:pPr>
              <w:rPr>
                <w:b/>
                <w:sz w:val="20"/>
                <w:szCs w:val="20"/>
              </w:rPr>
            </w:pPr>
          </w:p>
          <w:p w:rsidR="001260A3" w:rsidRPr="001260A3" w:rsidRDefault="001260A3" w:rsidP="00074977">
            <w:pPr>
              <w:rPr>
                <w:rFonts w:asciiTheme="majorEastAsia" w:eastAsiaTheme="majorEastAsia" w:hAnsiTheme="majorEastAsia"/>
                <w:b/>
                <w:sz w:val="20"/>
                <w:szCs w:val="20"/>
              </w:rPr>
            </w:pPr>
          </w:p>
        </w:tc>
        <w:tc>
          <w:tcPr>
            <w:tcW w:w="3764" w:type="dxa"/>
            <w:shd w:val="clear" w:color="auto" w:fill="auto"/>
          </w:tcPr>
          <w:p w:rsidR="009872E5" w:rsidRPr="00A70598" w:rsidRDefault="00F50C6A" w:rsidP="00074977">
            <w:pPr>
              <w:pStyle w:val="aa"/>
              <w:snapToGrid w:val="0"/>
              <w:ind w:leftChars="0" w:left="420"/>
              <w:rPr>
                <w:rFonts w:asciiTheme="majorEastAsia" w:eastAsiaTheme="majorEastAsia" w:hAnsiTheme="majorEastAsia"/>
                <w:b/>
                <w:color w:val="C00000"/>
                <w:sz w:val="20"/>
                <w:szCs w:val="20"/>
              </w:rPr>
            </w:pPr>
            <w:r w:rsidRPr="00A70598">
              <w:rPr>
                <w:rFonts w:asciiTheme="majorEastAsia" w:eastAsiaTheme="majorEastAsia" w:hAnsiTheme="majorEastAsia"/>
                <w:b/>
                <w:color w:val="C00000"/>
                <w:sz w:val="20"/>
                <w:szCs w:val="20"/>
              </w:rPr>
              <w:lastRenderedPageBreak/>
              <w:t>＜相談窓口に関する意見＞</w:t>
            </w: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最初の相談に戸惑った。相談窓口をわかりやすく充実してほしい。</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困って区役所に行ったら、</w:t>
            </w:r>
            <w:r w:rsidR="00C65124" w:rsidRPr="00DA6E94">
              <w:rPr>
                <w:rFonts w:asciiTheme="majorEastAsia" w:eastAsiaTheme="majorEastAsia" w:hAnsiTheme="majorEastAsia" w:hint="eastAsia"/>
                <w:color w:val="C00000"/>
                <w:sz w:val="18"/>
                <w:szCs w:val="18"/>
              </w:rPr>
              <w:t>いきいき</w:t>
            </w:r>
            <w:r w:rsidR="009872E5" w:rsidRPr="00DA6E94">
              <w:rPr>
                <w:rFonts w:asciiTheme="majorEastAsia" w:eastAsiaTheme="majorEastAsia" w:hAnsiTheme="majorEastAsia" w:hint="eastAsia"/>
                <w:color w:val="C00000"/>
                <w:sz w:val="18"/>
                <w:szCs w:val="18"/>
              </w:rPr>
              <w:t>支援センターを教えてくれた。</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調査する人によって判定に差異が出ていると思う。</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相談窓口、認定調査をする人の質を高め、判定基準を明確にする。</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パーキンソン病を患っていて、医師から介護保険の利用を勧められた。要支援の判定だったのを再判定してもらい要介護4となった。</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9872E5" w:rsidRDefault="004A0D78" w:rsidP="004A0D78">
            <w:pPr>
              <w:snapToGrid w:val="0"/>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制限が多すぎる。</w:t>
            </w:r>
          </w:p>
          <w:p w:rsidR="006776C5" w:rsidRPr="00DA6E94" w:rsidRDefault="006776C5" w:rsidP="004A0D78">
            <w:pPr>
              <w:snapToGrid w:val="0"/>
              <w:rPr>
                <w:rFonts w:asciiTheme="majorEastAsia" w:eastAsiaTheme="majorEastAsia" w:hAnsiTheme="majorEastAsia"/>
                <w:color w:val="C00000"/>
                <w:sz w:val="18"/>
                <w:szCs w:val="18"/>
              </w:rPr>
            </w:pPr>
          </w:p>
          <w:p w:rsidR="009872E5" w:rsidRDefault="004A0D78" w:rsidP="004A0D78">
            <w:pPr>
              <w:snapToGrid w:val="0"/>
              <w:ind w:left="167" w:hangingChars="100" w:hanging="167"/>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9872E5" w:rsidRPr="00DA6E94">
              <w:rPr>
                <w:rFonts w:asciiTheme="majorEastAsia" w:eastAsiaTheme="majorEastAsia" w:hAnsiTheme="majorEastAsia" w:hint="eastAsia"/>
                <w:color w:val="C00000"/>
                <w:sz w:val="18"/>
                <w:szCs w:val="18"/>
              </w:rPr>
              <w:t>制度が複雑すぎて説明を一通り聞いても腹に落ちない。</w:t>
            </w:r>
          </w:p>
          <w:p w:rsidR="006776C5" w:rsidRPr="00DA6E94" w:rsidRDefault="006776C5" w:rsidP="004A0D78">
            <w:pPr>
              <w:snapToGrid w:val="0"/>
              <w:ind w:left="167" w:hangingChars="100" w:hanging="167"/>
              <w:rPr>
                <w:rFonts w:asciiTheme="majorEastAsia" w:eastAsiaTheme="majorEastAsia" w:hAnsiTheme="majorEastAsia"/>
                <w:color w:val="C00000"/>
                <w:sz w:val="18"/>
                <w:szCs w:val="18"/>
              </w:rPr>
            </w:pPr>
          </w:p>
          <w:p w:rsidR="00C41D2C" w:rsidRDefault="004A0D78" w:rsidP="004A0D78">
            <w:pPr>
              <w:snapToGrid w:val="0"/>
              <w:rPr>
                <w:rFonts w:asciiTheme="majorEastAsia" w:eastAsiaTheme="majorEastAsia" w:hAnsiTheme="majorEastAsia"/>
                <w:color w:val="C00000"/>
                <w:sz w:val="18"/>
                <w:szCs w:val="18"/>
              </w:rPr>
            </w:pPr>
            <w:r w:rsidRPr="00DA6E94">
              <w:rPr>
                <w:rFonts w:asciiTheme="majorEastAsia" w:eastAsiaTheme="majorEastAsia" w:hAnsiTheme="majorEastAsia" w:hint="eastAsia"/>
                <w:color w:val="C00000"/>
                <w:sz w:val="18"/>
                <w:szCs w:val="18"/>
              </w:rPr>
              <w:t>○</w:t>
            </w:r>
            <w:r w:rsidR="00C41D2C" w:rsidRPr="00DA6E94">
              <w:rPr>
                <w:rFonts w:asciiTheme="majorEastAsia" w:eastAsiaTheme="majorEastAsia" w:hAnsiTheme="majorEastAsia" w:hint="eastAsia"/>
                <w:color w:val="C00000"/>
                <w:sz w:val="18"/>
                <w:szCs w:val="18"/>
              </w:rPr>
              <w:t>手続きを簡単にしてほしい。</w:t>
            </w:r>
          </w:p>
          <w:p w:rsidR="006776C5" w:rsidRPr="00DA6E94" w:rsidRDefault="006776C5" w:rsidP="004A0D78">
            <w:pPr>
              <w:snapToGrid w:val="0"/>
              <w:rPr>
                <w:rFonts w:asciiTheme="majorEastAsia" w:eastAsiaTheme="majorEastAsia" w:hAnsiTheme="majorEastAsia"/>
                <w:color w:val="C00000"/>
                <w:sz w:val="18"/>
                <w:szCs w:val="18"/>
              </w:rPr>
            </w:pPr>
          </w:p>
          <w:p w:rsidR="0006106F" w:rsidRPr="00DA6E94" w:rsidRDefault="004A0D78" w:rsidP="004A0D78">
            <w:pPr>
              <w:snapToGrid w:val="0"/>
              <w:rPr>
                <w:rFonts w:asciiTheme="majorEastAsia" w:eastAsiaTheme="majorEastAsia" w:hAnsiTheme="majorEastAsia"/>
                <w:b/>
                <w:color w:val="C00000"/>
                <w:sz w:val="18"/>
                <w:szCs w:val="18"/>
              </w:rPr>
            </w:pPr>
            <w:r w:rsidRPr="00DA6E94">
              <w:rPr>
                <w:rFonts w:asciiTheme="majorEastAsia" w:eastAsiaTheme="majorEastAsia" w:hAnsiTheme="majorEastAsia" w:hint="eastAsia"/>
                <w:color w:val="C00000"/>
                <w:sz w:val="18"/>
                <w:szCs w:val="18"/>
              </w:rPr>
              <w:t>○</w:t>
            </w:r>
            <w:r w:rsidR="00C41D2C" w:rsidRPr="00DA6E94">
              <w:rPr>
                <w:rFonts w:asciiTheme="majorEastAsia" w:eastAsiaTheme="majorEastAsia" w:hAnsiTheme="majorEastAsia" w:hint="eastAsia"/>
                <w:color w:val="C00000"/>
                <w:sz w:val="18"/>
                <w:szCs w:val="18"/>
              </w:rPr>
              <w:t>該当</w:t>
            </w:r>
            <w:r w:rsidR="00C65124" w:rsidRPr="00DA6E94">
              <w:rPr>
                <w:rFonts w:asciiTheme="majorEastAsia" w:eastAsiaTheme="majorEastAsia" w:hAnsiTheme="majorEastAsia" w:hint="eastAsia"/>
                <w:color w:val="C00000"/>
                <w:sz w:val="18"/>
                <w:szCs w:val="18"/>
              </w:rPr>
              <w:t>者</w:t>
            </w:r>
            <w:r w:rsidR="00C41D2C" w:rsidRPr="00DA6E94">
              <w:rPr>
                <w:rFonts w:asciiTheme="majorEastAsia" w:eastAsiaTheme="majorEastAsia" w:hAnsiTheme="majorEastAsia" w:hint="eastAsia"/>
                <w:color w:val="C00000"/>
                <w:sz w:val="18"/>
                <w:szCs w:val="18"/>
              </w:rPr>
              <w:t>にわかりやすい制度にしてほしい。</w:t>
            </w:r>
          </w:p>
          <w:p w:rsidR="0006106F" w:rsidRDefault="0006106F" w:rsidP="004A0D78">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1449D0" w:rsidRDefault="001449D0" w:rsidP="00074977">
            <w:pPr>
              <w:rPr>
                <w:rFonts w:asciiTheme="majorEastAsia" w:eastAsiaTheme="majorEastAsia" w:hAnsiTheme="majorEastAsia"/>
                <w:b/>
                <w:sz w:val="24"/>
                <w:szCs w:val="24"/>
              </w:rPr>
            </w:pPr>
          </w:p>
          <w:p w:rsidR="001449D0" w:rsidRDefault="001449D0" w:rsidP="00074977">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06106F" w:rsidRDefault="0006106F" w:rsidP="00074977">
            <w:pPr>
              <w:rPr>
                <w:rFonts w:asciiTheme="majorEastAsia" w:eastAsiaTheme="majorEastAsia" w:hAnsiTheme="majorEastAsia"/>
                <w:b/>
                <w:sz w:val="24"/>
                <w:szCs w:val="24"/>
              </w:rPr>
            </w:pPr>
          </w:p>
          <w:p w:rsidR="0006106F" w:rsidRDefault="0006106F" w:rsidP="00074977">
            <w:pPr>
              <w:rPr>
                <w:b/>
                <w:sz w:val="20"/>
                <w:szCs w:val="20"/>
              </w:rPr>
            </w:pPr>
          </w:p>
          <w:p w:rsidR="00074977" w:rsidRDefault="00074977" w:rsidP="00074977">
            <w:pPr>
              <w:rPr>
                <w:b/>
                <w:sz w:val="20"/>
                <w:szCs w:val="20"/>
              </w:rPr>
            </w:pPr>
          </w:p>
          <w:p w:rsidR="00846506" w:rsidRPr="00A70598" w:rsidRDefault="00E17E89" w:rsidP="00431CEC">
            <w:pPr>
              <w:snapToGrid w:val="0"/>
              <w:jc w:val="center"/>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lastRenderedPageBreak/>
              <w:t>＜</w:t>
            </w:r>
            <w:r w:rsidR="00846506" w:rsidRPr="00A70598">
              <w:rPr>
                <w:rFonts w:asciiTheme="majorEastAsia" w:eastAsiaTheme="majorEastAsia" w:hAnsiTheme="majorEastAsia" w:cstheme="minorBidi" w:hint="eastAsia"/>
                <w:b/>
                <w:color w:val="C00000"/>
                <w:sz w:val="20"/>
                <w:szCs w:val="20"/>
              </w:rPr>
              <w:t>介護保険</w:t>
            </w:r>
            <w:r w:rsidR="00C41D2C" w:rsidRPr="00A70598">
              <w:rPr>
                <w:rFonts w:asciiTheme="majorEastAsia" w:eastAsiaTheme="majorEastAsia" w:hAnsiTheme="majorEastAsia" w:cstheme="minorBidi" w:hint="eastAsia"/>
                <w:b/>
                <w:color w:val="C00000"/>
                <w:sz w:val="20"/>
                <w:szCs w:val="20"/>
              </w:rPr>
              <w:t>に関する</w:t>
            </w:r>
            <w:r w:rsidR="00846506" w:rsidRPr="00A70598">
              <w:rPr>
                <w:rFonts w:asciiTheme="majorEastAsia" w:eastAsiaTheme="majorEastAsia" w:hAnsiTheme="majorEastAsia" w:cstheme="minorBidi" w:hint="eastAsia"/>
                <w:b/>
                <w:color w:val="C00000"/>
                <w:sz w:val="20"/>
                <w:szCs w:val="20"/>
              </w:rPr>
              <w:t>意見</w:t>
            </w:r>
            <w:r w:rsidRPr="00A70598">
              <w:rPr>
                <w:rFonts w:asciiTheme="majorEastAsia" w:eastAsiaTheme="majorEastAsia" w:hAnsiTheme="majorEastAsia" w:cstheme="minorBidi" w:hint="eastAsia"/>
                <w:b/>
                <w:color w:val="C00000"/>
                <w:sz w:val="20"/>
                <w:szCs w:val="20"/>
              </w:rPr>
              <w:t>＞</w:t>
            </w:r>
          </w:p>
          <w:p w:rsidR="00846506"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846506" w:rsidRPr="00DA6E94">
              <w:rPr>
                <w:rFonts w:asciiTheme="majorEastAsia" w:eastAsiaTheme="majorEastAsia" w:hAnsiTheme="majorEastAsia" w:cstheme="minorBidi" w:hint="eastAsia"/>
                <w:color w:val="C00000"/>
                <w:sz w:val="18"/>
                <w:szCs w:val="18"/>
              </w:rPr>
              <w:t>娘夫婦に生活すべて迷惑をかけているので、</w:t>
            </w:r>
            <w:r w:rsidR="00C41D2C" w:rsidRPr="00DA6E94">
              <w:rPr>
                <w:rFonts w:asciiTheme="majorEastAsia" w:eastAsiaTheme="majorEastAsia" w:hAnsiTheme="majorEastAsia" w:cstheme="minorBidi" w:hint="eastAsia"/>
                <w:color w:val="C00000"/>
                <w:sz w:val="18"/>
                <w:szCs w:val="18"/>
              </w:rPr>
              <w:t>利用を</w:t>
            </w:r>
            <w:r w:rsidR="00846506" w:rsidRPr="00DA6E94">
              <w:rPr>
                <w:rFonts w:asciiTheme="majorEastAsia" w:eastAsiaTheme="majorEastAsia" w:hAnsiTheme="majorEastAsia" w:cstheme="minorBidi" w:hint="eastAsia"/>
                <w:color w:val="C00000"/>
                <w:sz w:val="18"/>
                <w:szCs w:val="18"/>
              </w:rPr>
              <w:t>抑制している。</w:t>
            </w:r>
          </w:p>
          <w:p w:rsidR="00846506"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846506" w:rsidRPr="00DA6E94">
              <w:rPr>
                <w:rFonts w:asciiTheme="majorEastAsia" w:eastAsiaTheme="majorEastAsia" w:hAnsiTheme="majorEastAsia" w:cstheme="minorBidi" w:hint="eastAsia"/>
                <w:color w:val="C00000"/>
                <w:sz w:val="18"/>
                <w:szCs w:val="18"/>
              </w:rPr>
              <w:t>いろいろ制限が多くてやってもらえないことが多い。</w:t>
            </w:r>
          </w:p>
          <w:p w:rsidR="00846506"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846506" w:rsidRPr="00DA6E94">
              <w:rPr>
                <w:rFonts w:asciiTheme="majorEastAsia" w:eastAsiaTheme="majorEastAsia" w:hAnsiTheme="majorEastAsia" w:cstheme="minorBidi" w:hint="eastAsia"/>
                <w:color w:val="C00000"/>
                <w:sz w:val="18"/>
                <w:szCs w:val="18"/>
              </w:rPr>
              <w:t>訪問介護や家事サービスを利用したいが、負担が増えるので家族で行っている。</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介護保険の範囲内利用に限られ</w:t>
            </w: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制約が多い。</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制約をはずして、必要な時間と内容となるよう制度を改善してほしい。</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「夫婦がそろっているので、要支援はできない」ということについて不満です。</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要介護２から要介護1に変更され、困っている。年齢も上がってきているので調査時よりも体調が悪く杖も必要になっている。</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昨年は要支援１だったが、打ち切られてゼロになった。</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要支援2から1になり、利用できるサービスが減った。いろいろな病気を抱えておりサービスの拡充を望む。</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国の安上がり政策で「介護は在宅で家族が看る」と言っているが、現状は家族で看るような状況にない。</w:t>
            </w:r>
          </w:p>
          <w:p w:rsidR="00C41D2C" w:rsidRPr="00DA6E94" w:rsidRDefault="004A0D78" w:rsidP="004A0D78">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要支援の人を切り捨てないでほしい。</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要支援１・２を国が介護保険から外すのは反対です。</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無年金の親を介護している家族にも配慮した制度にしてほしい。</w:t>
            </w:r>
          </w:p>
          <w:p w:rsidR="00C41D2C"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高い保険料を払っています。必要なサービスが費用の心配なく使えるようにしてほしい。新しい支援制度の「支えあい」「カフェ」は今までも要求していたものです。住民やボランティアに押し付けることなく自治体の施策として責任をもって運営し、さらに充実することが必要。</w:t>
            </w:r>
          </w:p>
          <w:p w:rsidR="00C41D2C" w:rsidRPr="00DA6E94" w:rsidRDefault="004A0D78" w:rsidP="00163A4C">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そもそも介護保険発足の大義名分は「安心して介護が受けられる」であった。にもかかわらず国や自治体は制度を改悪し</w:t>
            </w:r>
            <w:r w:rsidRPr="00DA6E94">
              <w:rPr>
                <w:rFonts w:asciiTheme="majorEastAsia" w:eastAsiaTheme="majorEastAsia" w:hAnsiTheme="majorEastAsia" w:cstheme="minorBidi" w:hint="eastAsia"/>
                <w:color w:val="C00000"/>
                <w:sz w:val="18"/>
                <w:szCs w:val="18"/>
              </w:rPr>
              <w:t>、</w:t>
            </w:r>
            <w:r w:rsidR="00C41D2C" w:rsidRPr="00DA6E94">
              <w:rPr>
                <w:rFonts w:asciiTheme="majorEastAsia" w:eastAsiaTheme="majorEastAsia" w:hAnsiTheme="majorEastAsia" w:cstheme="minorBidi" w:hint="eastAsia"/>
                <w:color w:val="C00000"/>
                <w:sz w:val="18"/>
                <w:szCs w:val="18"/>
              </w:rPr>
              <w:t>保険料だけ取り立てる「詐欺」まがいの制度にした。国民いじめの制度改悪は許せない。</w:t>
            </w:r>
          </w:p>
          <w:p w:rsidR="00074977" w:rsidRPr="00DA6E94" w:rsidRDefault="00074977" w:rsidP="004A0D78">
            <w:pPr>
              <w:rPr>
                <w:rFonts w:asciiTheme="majorEastAsia" w:eastAsiaTheme="majorEastAsia" w:hAnsiTheme="majorEastAsia"/>
                <w:sz w:val="20"/>
                <w:szCs w:val="20"/>
              </w:rPr>
            </w:pPr>
          </w:p>
          <w:p w:rsidR="00074977" w:rsidRPr="00DA6E94" w:rsidRDefault="00074977" w:rsidP="00074977">
            <w:pPr>
              <w:rPr>
                <w:sz w:val="20"/>
                <w:szCs w:val="20"/>
              </w:rPr>
            </w:pPr>
          </w:p>
          <w:p w:rsidR="001449D0" w:rsidRPr="00DA6E94" w:rsidRDefault="001449D0" w:rsidP="001449D0">
            <w:pPr>
              <w:snapToGrid w:val="0"/>
              <w:rPr>
                <w:rFonts w:asciiTheme="minorHAnsi" w:eastAsiaTheme="minorEastAsia" w:hAnsiTheme="minorHAnsi" w:cstheme="minorBidi"/>
                <w:color w:val="C00000"/>
                <w:sz w:val="18"/>
                <w:szCs w:val="18"/>
              </w:rPr>
            </w:pPr>
          </w:p>
          <w:p w:rsidR="004A0D78" w:rsidRPr="00DA6E94" w:rsidRDefault="004A0D78" w:rsidP="001449D0">
            <w:pPr>
              <w:snapToGrid w:val="0"/>
              <w:rPr>
                <w:rFonts w:asciiTheme="majorEastAsia" w:eastAsiaTheme="majorEastAsia" w:hAnsiTheme="majorEastAsia" w:cstheme="minorBidi"/>
                <w:color w:val="C00000"/>
                <w:sz w:val="18"/>
                <w:szCs w:val="18"/>
              </w:rPr>
            </w:pPr>
          </w:p>
          <w:p w:rsidR="00A70598" w:rsidRDefault="003B60AE" w:rsidP="001449D0">
            <w:pPr>
              <w:snapToGrid w:val="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lastRenderedPageBreak/>
              <w:t>＜</w:t>
            </w:r>
            <w:r w:rsidR="001449D0" w:rsidRPr="00A70598">
              <w:rPr>
                <w:rFonts w:asciiTheme="majorEastAsia" w:eastAsiaTheme="majorEastAsia" w:hAnsiTheme="majorEastAsia" w:cstheme="minorBidi" w:hint="eastAsia"/>
                <w:b/>
                <w:color w:val="C00000"/>
                <w:sz w:val="20"/>
                <w:szCs w:val="20"/>
              </w:rPr>
              <w:t>介護して困ったこと、</w:t>
            </w:r>
          </w:p>
          <w:p w:rsidR="001449D0" w:rsidRPr="00A70598" w:rsidRDefault="004A0D78" w:rsidP="00A70598">
            <w:pPr>
              <w:snapToGrid w:val="0"/>
              <w:ind w:firstLineChars="900" w:firstLine="1688"/>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介護に対する</w:t>
            </w:r>
            <w:r w:rsidR="001449D0" w:rsidRPr="00A70598">
              <w:rPr>
                <w:rFonts w:asciiTheme="majorEastAsia" w:eastAsiaTheme="majorEastAsia" w:hAnsiTheme="majorEastAsia" w:cstheme="minorBidi" w:hint="eastAsia"/>
                <w:b/>
                <w:color w:val="C00000"/>
                <w:sz w:val="20"/>
                <w:szCs w:val="20"/>
              </w:rPr>
              <w:t>意見</w:t>
            </w:r>
            <w:r w:rsidR="003B60AE" w:rsidRPr="00A70598">
              <w:rPr>
                <w:rFonts w:asciiTheme="majorEastAsia" w:eastAsiaTheme="majorEastAsia" w:hAnsiTheme="majorEastAsia" w:cstheme="minorBidi" w:hint="eastAsia"/>
                <w:b/>
                <w:color w:val="C00000"/>
                <w:sz w:val="20"/>
                <w:szCs w:val="20"/>
              </w:rPr>
              <w:t>＞</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デイは介護者のためにあると痛感。最近本人の体が弱り、介護者の負担を軽くするために利用したほうが良いのか悩んでいる。</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朝9時過ぎから夕方4時過ぎまで少なくとも5時間は預かってほしい。タオル、着替えなど毎回家から持参するのも重い負担になっている。</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夜中に3～4回トイレ介助。昼間はデイサービス、リハ付きデイで助かっている。</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急に同居となったため、お互いに精神的な負担が大きい。</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介護者に緊急な用事ができた時、預かってくれる施設を増やしてほしい。</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デイサービスの時間が短く1日が有効に使えない。8時半～17時頃までにしてほしい。</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介護者の負担軽減のため、ショートステイを気軽に利用できるようにしてほしい。</w:t>
            </w:r>
          </w:p>
          <w:p w:rsidR="001449D0" w:rsidRPr="00DA6E94" w:rsidRDefault="004A0D78" w:rsidP="004A0D78">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車いす生活のため、長時間外出することができない。無年金のため金銭面の援助も負担が大きい。</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介護者自身も介護認定を受けている。ぜん息で入院中</w:t>
            </w:r>
            <w:r w:rsidR="00A822F3" w:rsidRPr="00DA6E94">
              <w:rPr>
                <w:rFonts w:asciiTheme="majorEastAsia" w:eastAsiaTheme="majorEastAsia" w:hAnsiTheme="majorEastAsia" w:cstheme="minorBidi" w:hint="eastAsia"/>
                <w:color w:val="C00000"/>
                <w:sz w:val="18"/>
                <w:szCs w:val="18"/>
              </w:rPr>
              <w:t>は</w:t>
            </w:r>
            <w:r w:rsidR="001449D0" w:rsidRPr="00DA6E94">
              <w:rPr>
                <w:rFonts w:asciiTheme="majorEastAsia" w:eastAsiaTheme="majorEastAsia" w:hAnsiTheme="majorEastAsia" w:cstheme="minorBidi" w:hint="eastAsia"/>
                <w:color w:val="C00000"/>
                <w:sz w:val="18"/>
                <w:szCs w:val="18"/>
              </w:rPr>
              <w:t>母の介護ができず、母の訪問回数を増やしてほしかった。</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自宅で介護しているため、介護者が体調を悪くした時どうするか心配。</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特養を増やしてほしい。ひとり暮らしが困難になってサ高住に移って10ヶ月、それでも本人では処理しきれない状況になり、たびたび駆けつけていますが、世話になって申し訳ないという思いが重なり、つらいです。</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現在は老健入所だが、独居なので自宅に戻った場合、介護が大変になる。</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週2回のデイサービスと歩行器など福祉用具の利用で生活できているが、これが自己負担になるとたいへん。</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特養への入所基準が引き上げられ要介護3以上となったが、基準そのものも厳しくなっているのではないか。生活困難度が増して区分変更の申請をしても、同じ基準値で回答が返ってきてしまう。</w:t>
            </w:r>
          </w:p>
          <w:p w:rsidR="001449D0" w:rsidRPr="00DA6E94" w:rsidRDefault="00C1679B" w:rsidP="004A0D78">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介護する家族に物心両面の負担軽減を。</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老老介護なので外出が困難。理髪、爪切りな</w:t>
            </w:r>
            <w:r w:rsidR="001449D0" w:rsidRPr="00DA6E94">
              <w:rPr>
                <w:rFonts w:asciiTheme="majorEastAsia" w:eastAsiaTheme="majorEastAsia" w:hAnsiTheme="majorEastAsia" w:cstheme="minorBidi" w:hint="eastAsia"/>
                <w:color w:val="C00000"/>
                <w:sz w:val="18"/>
                <w:szCs w:val="18"/>
              </w:rPr>
              <w:lastRenderedPageBreak/>
              <w:t>ど細かなことが不自由になってきた。</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3回の入院後、老健</w:t>
            </w:r>
            <w:r w:rsidR="00A822F3" w:rsidRPr="00DA6E94">
              <w:rPr>
                <w:rFonts w:asciiTheme="majorEastAsia" w:eastAsiaTheme="majorEastAsia" w:hAnsiTheme="majorEastAsia" w:cstheme="minorBidi" w:hint="eastAsia"/>
                <w:color w:val="C00000"/>
                <w:sz w:val="18"/>
                <w:szCs w:val="18"/>
              </w:rPr>
              <w:t>から</w:t>
            </w:r>
            <w:r w:rsidR="001449D0" w:rsidRPr="00DA6E94">
              <w:rPr>
                <w:rFonts w:asciiTheme="majorEastAsia" w:eastAsiaTheme="majorEastAsia" w:hAnsiTheme="majorEastAsia" w:cstheme="minorBidi" w:hint="eastAsia"/>
                <w:color w:val="C00000"/>
                <w:sz w:val="18"/>
                <w:szCs w:val="18"/>
              </w:rPr>
              <w:t>自宅に戻った。見守りが大変、家を自由に空けられない。</w:t>
            </w:r>
          </w:p>
          <w:p w:rsidR="001449D0" w:rsidRPr="00DA6E94" w:rsidRDefault="00C1679B" w:rsidP="004A0D78">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外出、通院のたびに職場を休んでいる。</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要支援1だとショートステイに行ける日が短く、体が休まらない。</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体力的に年々厳しくなっている。手助けをしてもらえる制度が欲しい。</w:t>
            </w:r>
          </w:p>
          <w:p w:rsidR="001449D0"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1449D0" w:rsidRPr="00DA6E94">
              <w:rPr>
                <w:rFonts w:asciiTheme="majorEastAsia" w:eastAsiaTheme="majorEastAsia" w:hAnsiTheme="majorEastAsia" w:cstheme="minorBidi" w:hint="eastAsia"/>
                <w:color w:val="C00000"/>
                <w:sz w:val="18"/>
                <w:szCs w:val="18"/>
              </w:rPr>
              <w:t>いろいろと負担が多く（洗濯の多さ、歩行の介助、病院の付添）、収入から引かれるものも多いので生活が成り立たない。</w:t>
            </w:r>
          </w:p>
          <w:p w:rsidR="00074977" w:rsidRPr="001449D0" w:rsidRDefault="00074977" w:rsidP="004A0D78">
            <w:pPr>
              <w:rPr>
                <w:b/>
                <w:sz w:val="20"/>
                <w:szCs w:val="20"/>
              </w:rPr>
            </w:pPr>
          </w:p>
          <w:p w:rsidR="00074977" w:rsidRDefault="00074977" w:rsidP="00074977">
            <w:pPr>
              <w:rPr>
                <w:b/>
                <w:sz w:val="20"/>
                <w:szCs w:val="20"/>
              </w:rPr>
            </w:pPr>
          </w:p>
          <w:p w:rsidR="00074977" w:rsidRDefault="00074977" w:rsidP="00074977">
            <w:pPr>
              <w:rPr>
                <w:b/>
                <w:sz w:val="20"/>
                <w:szCs w:val="20"/>
              </w:rPr>
            </w:pPr>
          </w:p>
          <w:p w:rsidR="00074977" w:rsidRDefault="00074977" w:rsidP="00074977">
            <w:pPr>
              <w:rPr>
                <w:b/>
                <w:sz w:val="20"/>
                <w:szCs w:val="20"/>
              </w:rPr>
            </w:pPr>
          </w:p>
          <w:p w:rsidR="00074977" w:rsidRDefault="00074977" w:rsidP="00074977">
            <w:pPr>
              <w:rPr>
                <w:b/>
                <w:sz w:val="20"/>
                <w:szCs w:val="20"/>
              </w:rPr>
            </w:pPr>
          </w:p>
          <w:p w:rsidR="00074977" w:rsidRDefault="00074977" w:rsidP="00074977">
            <w:pPr>
              <w:rPr>
                <w:b/>
                <w:sz w:val="20"/>
                <w:szCs w:val="20"/>
              </w:rPr>
            </w:pPr>
          </w:p>
          <w:p w:rsidR="00074977" w:rsidRDefault="00074977" w:rsidP="00074977">
            <w:pPr>
              <w:rPr>
                <w:b/>
                <w:sz w:val="20"/>
                <w:szCs w:val="20"/>
              </w:rPr>
            </w:pPr>
          </w:p>
          <w:p w:rsidR="00431CEC" w:rsidRDefault="00431CEC" w:rsidP="00A822F3">
            <w:pPr>
              <w:snapToGrid w:val="0"/>
              <w:rPr>
                <w:rFonts w:asciiTheme="majorEastAsia" w:eastAsiaTheme="majorEastAsia" w:hAnsiTheme="majorEastAsia" w:cstheme="minorBidi"/>
                <w:b/>
                <w:color w:val="C00000"/>
                <w:sz w:val="18"/>
                <w:szCs w:val="18"/>
              </w:rPr>
            </w:pPr>
          </w:p>
          <w:p w:rsidR="00431CEC" w:rsidRDefault="00431CEC" w:rsidP="00A822F3">
            <w:pPr>
              <w:snapToGrid w:val="0"/>
              <w:rPr>
                <w:rFonts w:asciiTheme="majorEastAsia" w:eastAsiaTheme="majorEastAsia" w:hAnsiTheme="majorEastAsia" w:cstheme="minorBidi"/>
                <w:b/>
                <w:color w:val="C00000"/>
                <w:sz w:val="18"/>
                <w:szCs w:val="18"/>
              </w:rPr>
            </w:pPr>
          </w:p>
          <w:p w:rsidR="00A70598" w:rsidRPr="00A70598" w:rsidRDefault="00431CEC" w:rsidP="00A822F3">
            <w:pPr>
              <w:snapToGrid w:val="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w:t>
            </w:r>
            <w:r w:rsidR="00A822F3" w:rsidRPr="00A70598">
              <w:rPr>
                <w:rFonts w:asciiTheme="majorEastAsia" w:eastAsiaTheme="majorEastAsia" w:hAnsiTheme="majorEastAsia" w:cstheme="minorBidi" w:hint="eastAsia"/>
                <w:b/>
                <w:color w:val="C00000"/>
                <w:sz w:val="20"/>
                <w:szCs w:val="20"/>
              </w:rPr>
              <w:t>訪問サービス（ヘルパー等）を利用</w:t>
            </w:r>
          </w:p>
          <w:p w:rsidR="00A822F3" w:rsidRPr="00A70598" w:rsidRDefault="00A822F3" w:rsidP="00A70598">
            <w:pPr>
              <w:snapToGrid w:val="0"/>
              <w:ind w:firstLineChars="1200" w:firstLine="225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しての意見</w:t>
            </w:r>
            <w:r w:rsidR="00431CEC" w:rsidRPr="00A70598">
              <w:rPr>
                <w:rFonts w:asciiTheme="majorEastAsia" w:eastAsiaTheme="majorEastAsia" w:hAnsiTheme="majorEastAsia" w:cstheme="minorBidi" w:hint="eastAsia"/>
                <w:b/>
                <w:color w:val="C00000"/>
                <w:sz w:val="20"/>
                <w:szCs w:val="20"/>
              </w:rPr>
              <w:t>＞</w:t>
            </w:r>
          </w:p>
          <w:p w:rsidR="00A822F3" w:rsidRPr="00DA6E94" w:rsidRDefault="00C1679B" w:rsidP="00C1679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ヘルパーの時間を延長してほしい。</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制度改悪でヘルパーの時間が減らされました。それ以上はダメ、というのはつらい。</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ヘルパー45分で記入（書類）もあり、実際にやってもらう時間は短いので中途半端で終わってしまう。制限が多くやってもらえないことも多い。</w:t>
            </w:r>
          </w:p>
          <w:p w:rsidR="00A822F3" w:rsidRPr="00DA6E94" w:rsidRDefault="00C1679B" w:rsidP="00C1679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買物をしてほしい。</w:t>
            </w:r>
          </w:p>
          <w:p w:rsidR="00A822F3" w:rsidRPr="00DA6E94" w:rsidRDefault="00C1679B" w:rsidP="00C1679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布団干しをしてほしい。</w:t>
            </w:r>
          </w:p>
          <w:p w:rsidR="00A822F3" w:rsidRPr="00DA6E94" w:rsidRDefault="00C1679B" w:rsidP="00C1679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入浴の見守りをしてほしい。</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腕や指に力が入らない病気で包丁が持ちづらいので家事援助を要望したが、息子がいるとダメと言われた。</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ケアマネさんやヘルパーさん、看護師さん、主治医など情報交換が良くされていて安心できる。</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訪問介護で薬の管理をお願いしているが、認知症で自己管理が難しくなり、現在は施設（サ高住）に預かってもらっている。サービス付</w:t>
            </w:r>
            <w:r w:rsidR="00A822F3" w:rsidRPr="00DA6E94">
              <w:rPr>
                <w:rFonts w:asciiTheme="majorEastAsia" w:eastAsiaTheme="majorEastAsia" w:hAnsiTheme="majorEastAsia" w:cstheme="minorBidi" w:hint="eastAsia"/>
                <w:color w:val="C00000"/>
                <w:sz w:val="18"/>
                <w:szCs w:val="18"/>
              </w:rPr>
              <w:lastRenderedPageBreak/>
              <w:t>高齢者住宅は「自分のことは自分で」が基本で職員体制も厚くはないので、今後が心配。</w:t>
            </w:r>
          </w:p>
          <w:p w:rsidR="00A70598" w:rsidRDefault="00A70598" w:rsidP="00A822F3">
            <w:pPr>
              <w:snapToGrid w:val="0"/>
              <w:rPr>
                <w:rFonts w:asciiTheme="majorEastAsia" w:eastAsiaTheme="majorEastAsia" w:hAnsiTheme="majorEastAsia" w:cstheme="minorBidi"/>
                <w:b/>
                <w:color w:val="C00000"/>
                <w:sz w:val="20"/>
                <w:szCs w:val="20"/>
              </w:rPr>
            </w:pPr>
          </w:p>
          <w:p w:rsidR="00A70598" w:rsidRDefault="00431CEC" w:rsidP="00A822F3">
            <w:pPr>
              <w:snapToGrid w:val="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w:t>
            </w:r>
            <w:r w:rsidR="00A822F3" w:rsidRPr="00A70598">
              <w:rPr>
                <w:rFonts w:asciiTheme="majorEastAsia" w:eastAsiaTheme="majorEastAsia" w:hAnsiTheme="majorEastAsia" w:cstheme="minorBidi" w:hint="eastAsia"/>
                <w:b/>
                <w:color w:val="C00000"/>
                <w:sz w:val="20"/>
                <w:szCs w:val="20"/>
              </w:rPr>
              <w:t>通所サービス（デイ等）を利用</w:t>
            </w:r>
          </w:p>
          <w:p w:rsidR="00A822F3" w:rsidRPr="00A70598" w:rsidRDefault="00A822F3" w:rsidP="00A70598">
            <w:pPr>
              <w:snapToGrid w:val="0"/>
              <w:ind w:firstLineChars="1200" w:firstLine="225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しての意見</w:t>
            </w:r>
            <w:r w:rsidR="00431CEC" w:rsidRPr="00A70598">
              <w:rPr>
                <w:rFonts w:asciiTheme="majorEastAsia" w:eastAsiaTheme="majorEastAsia" w:hAnsiTheme="majorEastAsia" w:cstheme="minorBidi" w:hint="eastAsia"/>
                <w:b/>
                <w:color w:val="C00000"/>
                <w:sz w:val="20"/>
                <w:szCs w:val="20"/>
              </w:rPr>
              <w:t>＞</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いつもはたいへん助かっていますが、疥癬に罹り3週間以上デイサービスが利用できません。24時間自宅で介護しています。</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退屈で疲れてしまう。スペースが狭い。病気に対応してもらえない。</w:t>
            </w:r>
          </w:p>
          <w:p w:rsidR="00A822F3" w:rsidRPr="00DA6E94" w:rsidRDefault="00C1679B" w:rsidP="00C1679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リハビリを充実、改善してほしい。</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週2回にしたいが、要支援1のためできないと言われている。</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要介護2で週2回のデイサービスを利用している。認知症のためデイに行かない日の過ごし方が難しく、近くのサロンを週2回利用することでなんとか過ごしている。</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3か月ごとのプランですが</w:t>
            </w:r>
            <w:r w:rsidR="00C8203F"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その間に見直しがあってもよいと思う。自立に向けたきめ細かい観察が求められていると思う。</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大変な仕事なので、職員の労働条件の改善が必要と痛感している</w:t>
            </w:r>
          </w:p>
          <w:p w:rsidR="00A822F3" w:rsidRPr="00DA6E94" w:rsidRDefault="00C1679B" w:rsidP="00C1679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ショートステイで軽い運動ができるとよい。</w:t>
            </w:r>
          </w:p>
          <w:p w:rsidR="00A822F3" w:rsidRPr="00DA6E94" w:rsidRDefault="00A822F3" w:rsidP="00A822F3">
            <w:pPr>
              <w:snapToGrid w:val="0"/>
              <w:rPr>
                <w:rFonts w:asciiTheme="majorEastAsia" w:eastAsiaTheme="majorEastAsia" w:hAnsiTheme="majorEastAsia" w:cstheme="minorBidi"/>
                <w:color w:val="C00000"/>
                <w:sz w:val="18"/>
                <w:szCs w:val="18"/>
              </w:rPr>
            </w:pPr>
          </w:p>
          <w:p w:rsidR="00A70598" w:rsidRPr="00A70598" w:rsidRDefault="00431CEC" w:rsidP="00A70598">
            <w:pPr>
              <w:snapToGrid w:val="0"/>
              <w:ind w:left="3188" w:hangingChars="1700" w:hanging="3188"/>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w:t>
            </w:r>
            <w:r w:rsidR="00C8203F" w:rsidRPr="00A70598">
              <w:rPr>
                <w:rFonts w:asciiTheme="majorEastAsia" w:eastAsiaTheme="majorEastAsia" w:hAnsiTheme="majorEastAsia" w:cstheme="minorBidi" w:hint="eastAsia"/>
                <w:b/>
                <w:color w:val="C00000"/>
                <w:sz w:val="20"/>
                <w:szCs w:val="20"/>
              </w:rPr>
              <w:t>福祉用具・住宅改造などのサービス</w:t>
            </w:r>
          </w:p>
          <w:p w:rsidR="00C8203F" w:rsidRPr="00A70598" w:rsidRDefault="00C8203F" w:rsidP="00A70598">
            <w:pPr>
              <w:snapToGrid w:val="0"/>
              <w:ind w:leftChars="1000" w:left="3280" w:hangingChars="700" w:hanging="1313"/>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についての意見</w:t>
            </w:r>
            <w:r w:rsidR="00431CEC" w:rsidRPr="00A70598">
              <w:rPr>
                <w:rFonts w:asciiTheme="majorEastAsia" w:eastAsiaTheme="majorEastAsia" w:hAnsiTheme="majorEastAsia" w:cstheme="minorBidi" w:hint="eastAsia"/>
                <w:b/>
                <w:color w:val="C00000"/>
                <w:sz w:val="20"/>
                <w:szCs w:val="20"/>
              </w:rPr>
              <w:t>＞</w:t>
            </w:r>
          </w:p>
          <w:p w:rsidR="00C8203F"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8203F" w:rsidRPr="00DA6E94">
              <w:rPr>
                <w:rFonts w:asciiTheme="majorEastAsia" w:eastAsiaTheme="majorEastAsia" w:hAnsiTheme="majorEastAsia" w:cstheme="minorBidi" w:hint="eastAsia"/>
                <w:color w:val="C00000"/>
                <w:sz w:val="18"/>
                <w:szCs w:val="18"/>
              </w:rPr>
              <w:t>要介護1になったら、ベッドが介護保険で借りれなくなった。</w:t>
            </w:r>
          </w:p>
          <w:p w:rsidR="00C8203F"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8203F" w:rsidRPr="00DA6E94">
              <w:rPr>
                <w:rFonts w:asciiTheme="majorEastAsia" w:eastAsiaTheme="majorEastAsia" w:hAnsiTheme="majorEastAsia" w:cstheme="minorBidi" w:hint="eastAsia"/>
                <w:color w:val="C00000"/>
                <w:sz w:val="18"/>
                <w:szCs w:val="18"/>
              </w:rPr>
              <w:t>要支援の人にもベッドをレンタルしてほしい。</w:t>
            </w:r>
          </w:p>
          <w:p w:rsidR="00C8203F"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8203F" w:rsidRPr="00DA6E94">
              <w:rPr>
                <w:rFonts w:asciiTheme="majorEastAsia" w:eastAsiaTheme="majorEastAsia" w:hAnsiTheme="majorEastAsia" w:cstheme="minorBidi" w:hint="eastAsia"/>
                <w:color w:val="C00000"/>
                <w:sz w:val="18"/>
                <w:szCs w:val="18"/>
              </w:rPr>
              <w:t>夫が介護タクシーで往復したとき、片脚をちょっと持ち上げるだけで1回1200円、往復で2400円。高くて驚いた。介護タクシーはもう頼めない。</w:t>
            </w:r>
          </w:p>
          <w:p w:rsidR="00C8203F"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8203F" w:rsidRPr="00DA6E94">
              <w:rPr>
                <w:rFonts w:asciiTheme="majorEastAsia" w:eastAsiaTheme="majorEastAsia" w:hAnsiTheme="majorEastAsia" w:cstheme="minorBidi" w:hint="eastAsia"/>
                <w:color w:val="C00000"/>
                <w:sz w:val="18"/>
                <w:szCs w:val="18"/>
              </w:rPr>
              <w:t>病院のリハビリへの付添介助で月2回6000円かかる。</w:t>
            </w:r>
          </w:p>
          <w:p w:rsidR="00C8203F"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8203F" w:rsidRPr="00DA6E94">
              <w:rPr>
                <w:rFonts w:asciiTheme="majorEastAsia" w:eastAsiaTheme="majorEastAsia" w:hAnsiTheme="majorEastAsia" w:cstheme="minorBidi" w:hint="eastAsia"/>
                <w:color w:val="C00000"/>
                <w:sz w:val="18"/>
                <w:szCs w:val="18"/>
              </w:rPr>
              <w:t>段差が多い家なのでリフォームしたいがお金がない。</w:t>
            </w:r>
          </w:p>
          <w:p w:rsidR="00C1679B" w:rsidRPr="00DA6E94" w:rsidRDefault="00C61CEB" w:rsidP="00C61CEB">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C1679B" w:rsidRPr="00DA6E94">
              <w:rPr>
                <w:rFonts w:asciiTheme="majorEastAsia" w:eastAsiaTheme="majorEastAsia" w:hAnsiTheme="majorEastAsia" w:cstheme="minorBidi" w:hint="eastAsia"/>
                <w:color w:val="C00000"/>
                <w:sz w:val="18"/>
                <w:szCs w:val="18"/>
              </w:rPr>
              <w:t>自宅でのバリアフリーはお金がかかるので援助をお願いしたい。段差が多い家での生活はたいへんなのでリフォームしたい。</w:t>
            </w:r>
          </w:p>
          <w:p w:rsidR="00C1679B" w:rsidRPr="00DA6E94" w:rsidRDefault="00C1679B" w:rsidP="00C61CEB">
            <w:pPr>
              <w:snapToGrid w:val="0"/>
              <w:rPr>
                <w:rFonts w:asciiTheme="majorEastAsia" w:eastAsiaTheme="majorEastAsia" w:hAnsiTheme="majorEastAsia" w:cstheme="minorBidi"/>
                <w:color w:val="C00000"/>
                <w:sz w:val="18"/>
                <w:szCs w:val="18"/>
              </w:rPr>
            </w:pPr>
          </w:p>
          <w:p w:rsidR="00C8203F" w:rsidRDefault="00C8203F" w:rsidP="00C8203F">
            <w:pPr>
              <w:snapToGrid w:val="0"/>
              <w:ind w:left="420"/>
              <w:rPr>
                <w:rFonts w:asciiTheme="majorEastAsia" w:eastAsiaTheme="majorEastAsia" w:hAnsiTheme="majorEastAsia" w:cstheme="minorBidi"/>
                <w:color w:val="C00000"/>
                <w:sz w:val="18"/>
                <w:szCs w:val="18"/>
              </w:rPr>
            </w:pPr>
          </w:p>
          <w:p w:rsidR="00A70598" w:rsidRPr="00DA6E94" w:rsidRDefault="00A70598" w:rsidP="00C8203F">
            <w:pPr>
              <w:snapToGrid w:val="0"/>
              <w:ind w:left="420"/>
              <w:rPr>
                <w:rFonts w:asciiTheme="majorEastAsia" w:eastAsiaTheme="majorEastAsia" w:hAnsiTheme="majorEastAsia" w:cstheme="minorBidi"/>
                <w:color w:val="C00000"/>
                <w:sz w:val="18"/>
                <w:szCs w:val="18"/>
              </w:rPr>
            </w:pPr>
          </w:p>
          <w:p w:rsidR="00A822F3" w:rsidRPr="00A70598" w:rsidRDefault="00431CEC" w:rsidP="00431CEC">
            <w:pPr>
              <w:snapToGrid w:val="0"/>
              <w:jc w:val="center"/>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lastRenderedPageBreak/>
              <w:t>＜</w:t>
            </w:r>
            <w:r w:rsidR="00A822F3" w:rsidRPr="00A70598">
              <w:rPr>
                <w:rFonts w:asciiTheme="majorEastAsia" w:eastAsiaTheme="majorEastAsia" w:hAnsiTheme="majorEastAsia" w:cstheme="minorBidi" w:hint="eastAsia"/>
                <w:b/>
                <w:color w:val="C00000"/>
                <w:sz w:val="20"/>
                <w:szCs w:val="20"/>
              </w:rPr>
              <w:t>施設サービスを利用しての意見</w:t>
            </w:r>
            <w:r w:rsidRPr="00A70598">
              <w:rPr>
                <w:rFonts w:asciiTheme="majorEastAsia" w:eastAsiaTheme="majorEastAsia" w:hAnsiTheme="majorEastAsia" w:cstheme="minorBidi" w:hint="eastAsia"/>
                <w:b/>
                <w:color w:val="C00000"/>
                <w:sz w:val="20"/>
                <w:szCs w:val="20"/>
              </w:rPr>
              <w:t>＞</w:t>
            </w:r>
          </w:p>
          <w:p w:rsidR="00A822F3" w:rsidRPr="00DA6E94" w:rsidRDefault="00C61CEB" w:rsidP="00C61CE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無年金のため介護者（子）の負担が大きい。</w:t>
            </w:r>
            <w:r w:rsidR="005326F1"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介護する家族に補助がほしい。</w:t>
            </w:r>
          </w:p>
          <w:p w:rsidR="00A822F3" w:rsidRPr="00DA6E94" w:rsidRDefault="005326F1" w:rsidP="00C61CE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使用料を本人の年金額以内にしてほしい。</w:t>
            </w:r>
          </w:p>
          <w:p w:rsidR="00A822F3" w:rsidRPr="00DA6E94" w:rsidRDefault="005326F1" w:rsidP="00C61CEB">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年金で入れる施設をつくってほしい。</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早く死ねればいいが、長生きするとどうなるか不安だ。</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人生の終末期の生活になるので、尊厳が守られ、楽しく過ごせるものであってほしい。</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老健施設を利用、職員の人手不足で入浴介助や食事介助など行き届いているとは言えない。</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介護者の兄が病気で入院したため、老健に入所した。</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老健では湿布薬等が出ないので、その分費用がかかる</w:t>
            </w:r>
          </w:p>
          <w:p w:rsidR="00A822F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A822F3" w:rsidRPr="00DA6E94">
              <w:rPr>
                <w:rFonts w:asciiTheme="majorEastAsia" w:eastAsiaTheme="majorEastAsia" w:hAnsiTheme="majorEastAsia" w:cstheme="minorBidi" w:hint="eastAsia"/>
                <w:color w:val="C00000"/>
                <w:sz w:val="18"/>
                <w:szCs w:val="18"/>
              </w:rPr>
              <w:t>一時、有料老人ホームに</w:t>
            </w:r>
            <w:r w:rsidRPr="00DA6E94">
              <w:rPr>
                <w:rFonts w:asciiTheme="majorEastAsia" w:eastAsiaTheme="majorEastAsia" w:hAnsiTheme="majorEastAsia" w:cstheme="minorBidi" w:hint="eastAsia"/>
                <w:color w:val="C00000"/>
                <w:sz w:val="18"/>
                <w:szCs w:val="18"/>
              </w:rPr>
              <w:t>入った</w:t>
            </w:r>
            <w:r w:rsidR="00A822F3" w:rsidRPr="00DA6E94">
              <w:rPr>
                <w:rFonts w:asciiTheme="majorEastAsia" w:eastAsiaTheme="majorEastAsia" w:hAnsiTheme="majorEastAsia" w:cstheme="minorBidi" w:hint="eastAsia"/>
                <w:color w:val="C00000"/>
                <w:sz w:val="18"/>
                <w:szCs w:val="18"/>
              </w:rPr>
              <w:t>が、介護用具の買取りを求められて困った。</w:t>
            </w:r>
          </w:p>
          <w:p w:rsidR="00074977" w:rsidRDefault="00074977" w:rsidP="00C61CEB">
            <w:pPr>
              <w:rPr>
                <w:rFonts w:asciiTheme="majorEastAsia" w:eastAsiaTheme="majorEastAsia" w:hAnsiTheme="majorEastAsia"/>
                <w:b/>
                <w:sz w:val="20"/>
                <w:szCs w:val="20"/>
              </w:rPr>
            </w:pPr>
          </w:p>
          <w:p w:rsidR="00647E33" w:rsidRPr="00A70598" w:rsidRDefault="00431CEC" w:rsidP="00647E33">
            <w:pPr>
              <w:snapToGrid w:val="0"/>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t>＜</w:t>
            </w:r>
            <w:r w:rsidR="00647E33" w:rsidRPr="00A70598">
              <w:rPr>
                <w:rFonts w:asciiTheme="majorEastAsia" w:eastAsiaTheme="majorEastAsia" w:hAnsiTheme="majorEastAsia" w:cstheme="minorBidi" w:hint="eastAsia"/>
                <w:b/>
                <w:color w:val="C00000"/>
                <w:sz w:val="20"/>
                <w:szCs w:val="20"/>
              </w:rPr>
              <w:t>介護保険で充実が必要なサービス</w:t>
            </w:r>
            <w:r w:rsidRPr="00A70598">
              <w:rPr>
                <w:rFonts w:asciiTheme="majorEastAsia" w:eastAsiaTheme="majorEastAsia" w:hAnsiTheme="majorEastAsia" w:cstheme="minorBidi" w:hint="eastAsia"/>
                <w:b/>
                <w:color w:val="C00000"/>
                <w:sz w:val="20"/>
                <w:szCs w:val="20"/>
              </w:rPr>
              <w:t>＞</w:t>
            </w:r>
          </w:p>
          <w:p w:rsidR="00647E33" w:rsidRDefault="005326F1" w:rsidP="005326F1">
            <w:pPr>
              <w:snapToGrid w:val="0"/>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介護タクシーを充実してほしい。</w:t>
            </w:r>
          </w:p>
          <w:p w:rsidR="00C1265D" w:rsidRPr="00DA6E94" w:rsidRDefault="00C1265D" w:rsidP="005326F1">
            <w:pPr>
              <w:snapToGrid w:val="0"/>
              <w:rPr>
                <w:rFonts w:asciiTheme="majorEastAsia" w:eastAsiaTheme="majorEastAsia" w:hAnsiTheme="majorEastAsia" w:cstheme="minorBidi"/>
                <w:color w:val="C00000"/>
                <w:sz w:val="18"/>
                <w:szCs w:val="18"/>
              </w:rPr>
            </w:pPr>
          </w:p>
          <w:p w:rsidR="00647E33"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買物サービスを介護保険でできるようにしてほしい。</w:t>
            </w:r>
          </w:p>
          <w:p w:rsidR="00C1265D" w:rsidRPr="00DA6E94" w:rsidRDefault="00C1265D" w:rsidP="005326F1">
            <w:pPr>
              <w:snapToGrid w:val="0"/>
              <w:ind w:left="167" w:hangingChars="100" w:hanging="167"/>
              <w:rPr>
                <w:rFonts w:asciiTheme="majorEastAsia" w:eastAsiaTheme="majorEastAsia" w:hAnsiTheme="majorEastAsia" w:cstheme="minorBidi"/>
                <w:color w:val="C00000"/>
                <w:sz w:val="18"/>
                <w:szCs w:val="18"/>
              </w:rPr>
            </w:pPr>
          </w:p>
          <w:p w:rsidR="00647E33"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食費補助、外出補助、文化費用、外出時のサポート、転地療養費用が必要。</w:t>
            </w:r>
          </w:p>
          <w:p w:rsidR="00C1265D" w:rsidRPr="00DA6E94" w:rsidRDefault="00C1265D" w:rsidP="005326F1">
            <w:pPr>
              <w:snapToGrid w:val="0"/>
              <w:ind w:left="167" w:hangingChars="100" w:hanging="167"/>
              <w:rPr>
                <w:rFonts w:asciiTheme="majorEastAsia" w:eastAsiaTheme="majorEastAsia" w:hAnsiTheme="majorEastAsia" w:cstheme="minorBidi"/>
                <w:color w:val="C00000"/>
                <w:sz w:val="18"/>
                <w:szCs w:val="18"/>
              </w:rPr>
            </w:pPr>
          </w:p>
          <w:p w:rsidR="00647E33"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夜間の異変に対応、相談するところがほしい。安全確認電話など。</w:t>
            </w:r>
          </w:p>
          <w:p w:rsidR="00C1265D" w:rsidRPr="00DA6E94" w:rsidRDefault="00C1265D" w:rsidP="005326F1">
            <w:pPr>
              <w:snapToGrid w:val="0"/>
              <w:ind w:left="167" w:hangingChars="100" w:hanging="167"/>
              <w:rPr>
                <w:rFonts w:asciiTheme="majorEastAsia" w:eastAsiaTheme="majorEastAsia" w:hAnsiTheme="majorEastAsia" w:cstheme="minorBidi"/>
                <w:color w:val="C00000"/>
                <w:sz w:val="18"/>
                <w:szCs w:val="18"/>
              </w:rPr>
            </w:pPr>
          </w:p>
          <w:p w:rsidR="00647E33"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病院などへの付添や送迎のサービスが必要。病院での待ち時間も介護保険の対象にしてほしい。</w:t>
            </w:r>
          </w:p>
          <w:p w:rsidR="00C1265D" w:rsidRPr="00DA6E94" w:rsidRDefault="00C1265D" w:rsidP="005326F1">
            <w:pPr>
              <w:snapToGrid w:val="0"/>
              <w:ind w:left="167" w:hangingChars="100" w:hanging="167"/>
              <w:rPr>
                <w:rFonts w:asciiTheme="majorEastAsia" w:eastAsiaTheme="majorEastAsia" w:hAnsiTheme="majorEastAsia" w:cstheme="minorBidi"/>
                <w:color w:val="C00000"/>
                <w:sz w:val="18"/>
                <w:szCs w:val="18"/>
              </w:rPr>
            </w:pPr>
          </w:p>
          <w:p w:rsidR="00647E33" w:rsidRPr="00DA6E94" w:rsidRDefault="005326F1" w:rsidP="005326F1">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常に見守りが必要なので、外出時に留守番をしてもらえるサービスがほしい。</w:t>
            </w:r>
          </w:p>
          <w:p w:rsidR="00647E33" w:rsidRPr="00DA6E94" w:rsidRDefault="00647E33" w:rsidP="005326F1">
            <w:pPr>
              <w:snapToGrid w:val="0"/>
              <w:rPr>
                <w:rFonts w:asciiTheme="majorEastAsia" w:eastAsiaTheme="majorEastAsia" w:hAnsiTheme="majorEastAsia" w:cstheme="minorBidi"/>
                <w:color w:val="C00000"/>
                <w:sz w:val="18"/>
                <w:szCs w:val="18"/>
              </w:rPr>
            </w:pPr>
          </w:p>
          <w:p w:rsidR="00074977" w:rsidRPr="00DA6E94" w:rsidRDefault="00074977" w:rsidP="00074977">
            <w:pPr>
              <w:rPr>
                <w:rFonts w:asciiTheme="majorEastAsia" w:eastAsiaTheme="majorEastAsia" w:hAnsiTheme="majorEastAsia"/>
                <w:b/>
                <w:sz w:val="20"/>
                <w:szCs w:val="20"/>
              </w:rPr>
            </w:pPr>
          </w:p>
          <w:p w:rsidR="00074977" w:rsidRDefault="00074977" w:rsidP="00074977">
            <w:pPr>
              <w:rPr>
                <w:b/>
                <w:sz w:val="20"/>
                <w:szCs w:val="20"/>
              </w:rPr>
            </w:pPr>
          </w:p>
          <w:p w:rsidR="00074977" w:rsidRDefault="00074977" w:rsidP="00074977">
            <w:pPr>
              <w:rPr>
                <w:b/>
                <w:sz w:val="20"/>
                <w:szCs w:val="20"/>
              </w:rPr>
            </w:pPr>
          </w:p>
          <w:p w:rsidR="00074977" w:rsidRDefault="00074977" w:rsidP="00074977">
            <w:pPr>
              <w:rPr>
                <w:b/>
                <w:sz w:val="20"/>
                <w:szCs w:val="20"/>
              </w:rPr>
            </w:pPr>
          </w:p>
          <w:p w:rsidR="00647E33" w:rsidRPr="00A70598" w:rsidRDefault="000104F1" w:rsidP="000104F1">
            <w:pPr>
              <w:snapToGrid w:val="0"/>
              <w:jc w:val="center"/>
              <w:rPr>
                <w:rFonts w:asciiTheme="majorEastAsia" w:eastAsiaTheme="majorEastAsia" w:hAnsiTheme="majorEastAsia" w:cstheme="minorBidi"/>
                <w:b/>
                <w:color w:val="C00000"/>
                <w:sz w:val="20"/>
                <w:szCs w:val="20"/>
              </w:rPr>
            </w:pPr>
            <w:r w:rsidRPr="00A70598">
              <w:rPr>
                <w:rFonts w:asciiTheme="majorEastAsia" w:eastAsiaTheme="majorEastAsia" w:hAnsiTheme="majorEastAsia" w:cstheme="minorBidi" w:hint="eastAsia"/>
                <w:b/>
                <w:color w:val="C00000"/>
                <w:sz w:val="20"/>
                <w:szCs w:val="20"/>
              </w:rPr>
              <w:lastRenderedPageBreak/>
              <w:t>＜</w:t>
            </w:r>
            <w:r w:rsidR="00647E33" w:rsidRPr="00A70598">
              <w:rPr>
                <w:rFonts w:asciiTheme="majorEastAsia" w:eastAsiaTheme="majorEastAsia" w:hAnsiTheme="majorEastAsia" w:cstheme="minorBidi" w:hint="eastAsia"/>
                <w:b/>
                <w:color w:val="C00000"/>
                <w:sz w:val="20"/>
                <w:szCs w:val="20"/>
              </w:rPr>
              <w:t>介護負担金額に対する意見</w:t>
            </w:r>
            <w:r w:rsidRPr="00A70598">
              <w:rPr>
                <w:rFonts w:asciiTheme="majorEastAsia" w:eastAsiaTheme="majorEastAsia" w:hAnsiTheme="majorEastAsia" w:cstheme="minorBidi" w:hint="eastAsia"/>
                <w:b/>
                <w:color w:val="C00000"/>
                <w:sz w:val="20"/>
                <w:szCs w:val="20"/>
              </w:rPr>
              <w:t>＞</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入所費用が高くて年金では賄いきれず、</w:t>
            </w:r>
            <w:r w:rsidR="000104F1">
              <w:rPr>
                <w:rFonts w:asciiTheme="majorEastAsia" w:eastAsiaTheme="majorEastAsia" w:hAnsiTheme="majorEastAsia" w:cstheme="minorBidi" w:hint="eastAsia"/>
                <w:color w:val="C00000"/>
                <w:sz w:val="18"/>
                <w:szCs w:val="18"/>
              </w:rPr>
              <w:t>貯金</w:t>
            </w:r>
            <w:r w:rsidR="00647E33" w:rsidRPr="00DA6E94">
              <w:rPr>
                <w:rFonts w:asciiTheme="majorEastAsia" w:eastAsiaTheme="majorEastAsia" w:hAnsiTheme="majorEastAsia" w:cstheme="minorBidi" w:hint="eastAsia"/>
                <w:color w:val="C00000"/>
                <w:sz w:val="18"/>
                <w:szCs w:val="18"/>
              </w:rPr>
              <w:t>を取り崩している。</w:t>
            </w:r>
          </w:p>
          <w:p w:rsidR="00C1265D" w:rsidRPr="00DA6E94" w:rsidRDefault="00C1265D"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施設利用料、食費等合わせると年金額を上回り、貯金を取り崩して生活している。</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年金は18万円だが、施設費用は20万円かかるので毎月赤字になる。貯金がなくなった。</w:t>
            </w:r>
          </w:p>
          <w:p w:rsidR="00C1265D" w:rsidRPr="00DA6E94" w:rsidRDefault="00C1265D"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施設利用料・食費・介護保険利用料を合わせると年金額を上回り、貯金を取り崩して（月3万程度）生活している。雑費を入れるともう少し多くなる。</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病院から紹介されサ高住に入所したが、もっと低額な所を探している。いつまで続くか不安だ。</w:t>
            </w:r>
          </w:p>
          <w:p w:rsidR="00C1265D" w:rsidRPr="00DA6E94" w:rsidRDefault="00C1265D"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介護に必要な紙パンツなど負担が大きく、洗濯量も多いため水道代、コインランドリー代など高額になる。</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老健のショートステイを月半分利用しているが12万円ほどかかる。</w:t>
            </w:r>
          </w:p>
          <w:p w:rsidR="00C1265D" w:rsidRPr="00DA6E94" w:rsidRDefault="00C1265D"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必要に迫られてショートステイなど利用した場合負担額が大きく、長く利用すると月10万円近くにもなるので、利用するのに覚悟が要ります。</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今は妻一人のみの通所利用なので何とかなっているが、夫婦で通所サービスを利用するとなると家計に重い。</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娘がパートで補っている。</w:t>
            </w: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基準を少し超えたため2割負担となり、たいへん厳しい。</w:t>
            </w:r>
          </w:p>
          <w:p w:rsidR="00D7290B" w:rsidRPr="00D7290B"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FA41C5"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今年5月から2割負担になりました。倍になったわけで、そんなに収入があるわけでもないのに納得できません。</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Pr="00DA6E94" w:rsidRDefault="00FA41C5" w:rsidP="00D7290B">
            <w:pPr>
              <w:snapToGrid w:val="0"/>
              <w:spacing w:line="240" w:lineRule="exact"/>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介護利用料に遺族年金を加算するのは困る。</w:t>
            </w:r>
          </w:p>
          <w:p w:rsidR="00647E33" w:rsidRPr="00DA6E94" w:rsidRDefault="00647E33" w:rsidP="00D7290B">
            <w:pPr>
              <w:snapToGrid w:val="0"/>
              <w:spacing w:line="240" w:lineRule="exact"/>
              <w:rPr>
                <w:rFonts w:asciiTheme="majorEastAsia" w:eastAsiaTheme="majorEastAsia" w:hAnsiTheme="majorEastAsia" w:cstheme="minorBidi"/>
                <w:color w:val="C00000"/>
                <w:sz w:val="18"/>
                <w:szCs w:val="18"/>
              </w:rPr>
            </w:pPr>
          </w:p>
          <w:p w:rsidR="00074977" w:rsidRPr="00DA6E94" w:rsidRDefault="00074977" w:rsidP="00FA41C5">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074977" w:rsidRPr="00DA6E94" w:rsidRDefault="00074977" w:rsidP="00074977">
            <w:pPr>
              <w:rPr>
                <w:rFonts w:asciiTheme="majorEastAsia" w:eastAsiaTheme="majorEastAsia" w:hAnsiTheme="majorEastAsia"/>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647E33" w:rsidRDefault="00647E33" w:rsidP="00074977">
            <w:pPr>
              <w:rPr>
                <w:b/>
                <w:sz w:val="20"/>
                <w:szCs w:val="20"/>
              </w:rPr>
            </w:pPr>
          </w:p>
          <w:p w:rsidR="00074977" w:rsidRPr="00846506" w:rsidRDefault="00074977" w:rsidP="00074977">
            <w:pPr>
              <w:rPr>
                <w:b/>
                <w:sz w:val="20"/>
                <w:szCs w:val="20"/>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Default="00647E33" w:rsidP="00647E33">
            <w:pPr>
              <w:snapToGrid w:val="0"/>
              <w:rPr>
                <w:rFonts w:asciiTheme="majorEastAsia" w:eastAsiaTheme="majorEastAsia" w:hAnsiTheme="majorEastAsia" w:cstheme="minorBidi"/>
                <w:color w:val="C00000"/>
                <w:sz w:val="18"/>
                <w:szCs w:val="18"/>
              </w:rPr>
            </w:pPr>
          </w:p>
          <w:p w:rsidR="00647E33" w:rsidRPr="00F45073" w:rsidRDefault="002874BC" w:rsidP="002874BC">
            <w:pPr>
              <w:snapToGrid w:val="0"/>
              <w:jc w:val="center"/>
              <w:rPr>
                <w:rFonts w:asciiTheme="majorEastAsia" w:eastAsiaTheme="majorEastAsia" w:hAnsiTheme="majorEastAsia" w:cstheme="minorBidi"/>
                <w:b/>
                <w:color w:val="C00000"/>
                <w:sz w:val="20"/>
                <w:szCs w:val="20"/>
              </w:rPr>
            </w:pPr>
            <w:r w:rsidRPr="00F45073">
              <w:rPr>
                <w:rFonts w:asciiTheme="majorEastAsia" w:eastAsiaTheme="majorEastAsia" w:hAnsiTheme="majorEastAsia" w:cstheme="minorBidi" w:hint="eastAsia"/>
                <w:b/>
                <w:color w:val="C00000"/>
                <w:sz w:val="20"/>
                <w:szCs w:val="20"/>
              </w:rPr>
              <w:lastRenderedPageBreak/>
              <w:t>＜</w:t>
            </w:r>
            <w:r w:rsidR="00647E33" w:rsidRPr="00F45073">
              <w:rPr>
                <w:rFonts w:asciiTheme="majorEastAsia" w:eastAsiaTheme="majorEastAsia" w:hAnsiTheme="majorEastAsia" w:cstheme="minorBidi" w:hint="eastAsia"/>
                <w:b/>
                <w:color w:val="C00000"/>
                <w:sz w:val="20"/>
                <w:szCs w:val="20"/>
              </w:rPr>
              <w:t>介護保険料に対する意見</w:t>
            </w:r>
            <w:r w:rsidRPr="00F45073">
              <w:rPr>
                <w:rFonts w:asciiTheme="majorEastAsia" w:eastAsiaTheme="majorEastAsia" w:hAnsiTheme="majorEastAsia" w:cstheme="minorBidi" w:hint="eastAsia"/>
                <w:b/>
                <w:color w:val="C00000"/>
                <w:sz w:val="20"/>
                <w:szCs w:val="20"/>
              </w:rPr>
              <w:t>＞</w:t>
            </w:r>
          </w:p>
          <w:p w:rsidR="00647E33" w:rsidRDefault="00BA6F3F" w:rsidP="00D7290B">
            <w:pPr>
              <w:snapToGrid w:val="0"/>
              <w:spacing w:line="240" w:lineRule="exact"/>
              <w:rPr>
                <w:rFonts w:asciiTheme="majorEastAsia" w:eastAsiaTheme="majorEastAsia" w:hAnsiTheme="majorEastAsia" w:cstheme="minorBidi"/>
                <w:color w:val="C00000"/>
                <w:sz w:val="18"/>
                <w:szCs w:val="18"/>
              </w:rPr>
            </w:pPr>
            <w:r w:rsidRPr="002874BC">
              <w:rPr>
                <w:rFonts w:asciiTheme="majorEastAsia" w:eastAsiaTheme="majorEastAsia" w:hAnsiTheme="majorEastAsia" w:cstheme="minorBidi" w:hint="eastAsia"/>
                <w:color w:val="C00000"/>
                <w:sz w:val="18"/>
                <w:szCs w:val="18"/>
              </w:rPr>
              <w:t>○</w:t>
            </w:r>
            <w:r w:rsidR="00647E33" w:rsidRPr="002874BC">
              <w:rPr>
                <w:rFonts w:asciiTheme="majorEastAsia" w:eastAsiaTheme="majorEastAsia" w:hAnsiTheme="majorEastAsia" w:cstheme="minorBidi" w:hint="eastAsia"/>
                <w:color w:val="C00000"/>
                <w:sz w:val="18"/>
                <w:szCs w:val="18"/>
              </w:rPr>
              <w:t>保険料が高すぎる。</w:t>
            </w:r>
          </w:p>
          <w:p w:rsidR="00D7290B" w:rsidRPr="002874BC" w:rsidRDefault="00D7290B" w:rsidP="00D7290B">
            <w:pPr>
              <w:snapToGrid w:val="0"/>
              <w:spacing w:line="240" w:lineRule="exact"/>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収入のわりに負担が重い。夫婦ともに今は大きな病気がないので生活できているが、大きな出費が生じたら生活が崩れかねない。</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いままでずっと高い保険料を払い続けてきたのに、利用する時に2割負担はひどい。</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嗜好品が買えない。年金から引かれる後期高齢者医療保険料、所得税で手取りは16万円。毎月4～5万円赤字になる。</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保険料が高いのに要支援１・２ではほとんど利用できない。今年6月に要支援１も打ち切られた。</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本人は非課税だが、娘が少し課税対象のため高い保険料を払っている。本人で算定してほしい。</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貯金を取り崩してサ高住で生活しているが、あと2年分しかない。その間に要介護3になって特養に入所するか、年金生活者の子ども3人で負担しながら支えるか、支える側の年齢も上がってきているので、自分自身の健康も心配になっている。私の子の世代は生活が厳しく、貯金も全くできない世代なので、人生の先行きを考えると不安しかない。</w:t>
            </w:r>
          </w:p>
          <w:p w:rsidR="00D7290B" w:rsidRPr="00DA6E94" w:rsidRDefault="00D7290B" w:rsidP="00D7290B">
            <w:pPr>
              <w:snapToGrid w:val="0"/>
              <w:spacing w:line="240" w:lineRule="exact"/>
              <w:ind w:left="167" w:hangingChars="100" w:hanging="167"/>
              <w:rPr>
                <w:rFonts w:asciiTheme="majorEastAsia" w:eastAsiaTheme="majorEastAsia" w:hAnsiTheme="majorEastAsia" w:cstheme="minorBidi"/>
                <w:color w:val="C00000"/>
                <w:sz w:val="18"/>
                <w:szCs w:val="18"/>
              </w:rPr>
            </w:pPr>
          </w:p>
          <w:p w:rsidR="00647E33" w:rsidRPr="00DA6E94" w:rsidRDefault="00BA6F3F" w:rsidP="00D7290B">
            <w:pPr>
              <w:snapToGrid w:val="0"/>
              <w:spacing w:line="240" w:lineRule="exact"/>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647E33" w:rsidRPr="00DA6E94">
              <w:rPr>
                <w:rFonts w:asciiTheme="majorEastAsia" w:eastAsiaTheme="majorEastAsia" w:hAnsiTheme="majorEastAsia" w:cstheme="minorBidi" w:hint="eastAsia"/>
                <w:color w:val="C00000"/>
                <w:sz w:val="18"/>
                <w:szCs w:val="18"/>
              </w:rPr>
              <w:t>8月末まで老健にいた。世帯が非課税で補助金もあり、なんとか年金でやっていけたが、今年度は市民税の均等割が出て非課税でなくなったら老健の利用料が9万から16万円になった。ほんの少し所得が出たばかりに7万円の増、本人にお金が無くなったら子が負担することになる。共倒れである。補助金を課税対象世帯の所得に応じて増やしてほしい。16</w:t>
            </w:r>
            <w:r w:rsidR="00D13483">
              <w:rPr>
                <w:rFonts w:asciiTheme="majorEastAsia" w:eastAsiaTheme="majorEastAsia" w:hAnsiTheme="majorEastAsia" w:cstheme="minorBidi" w:hint="eastAsia"/>
                <w:color w:val="C00000"/>
                <w:sz w:val="18"/>
                <w:szCs w:val="18"/>
              </w:rPr>
              <w:t>万円の利用料で</w:t>
            </w:r>
            <w:r w:rsidR="00647E33" w:rsidRPr="00DA6E94">
              <w:rPr>
                <w:rFonts w:asciiTheme="majorEastAsia" w:eastAsiaTheme="majorEastAsia" w:hAnsiTheme="majorEastAsia" w:cstheme="minorBidi" w:hint="eastAsia"/>
                <w:color w:val="C00000"/>
                <w:sz w:val="18"/>
                <w:szCs w:val="18"/>
              </w:rPr>
              <w:t>いちばん負担が大きいのは食費、居住費、個室代。</w:t>
            </w:r>
          </w:p>
          <w:p w:rsidR="00647E33" w:rsidRPr="00DA6E94" w:rsidRDefault="00647E33" w:rsidP="00D7290B">
            <w:pPr>
              <w:spacing w:line="240" w:lineRule="exact"/>
              <w:rPr>
                <w:rFonts w:asciiTheme="majorEastAsia" w:eastAsiaTheme="majorEastAsia" w:hAnsiTheme="majorEastAsia"/>
                <w:b/>
                <w:sz w:val="20"/>
                <w:szCs w:val="20"/>
              </w:rPr>
            </w:pPr>
          </w:p>
          <w:p w:rsidR="00074977" w:rsidRPr="00DA6E94" w:rsidRDefault="00074977" w:rsidP="00D7290B">
            <w:pPr>
              <w:spacing w:line="240" w:lineRule="exact"/>
              <w:rPr>
                <w:rFonts w:asciiTheme="majorEastAsia" w:eastAsiaTheme="majorEastAsia" w:hAnsiTheme="majorEastAsia"/>
                <w:b/>
                <w:sz w:val="20"/>
                <w:szCs w:val="20"/>
              </w:rPr>
            </w:pPr>
          </w:p>
          <w:p w:rsidR="00D96418" w:rsidRPr="00F45073" w:rsidRDefault="002874BC" w:rsidP="002874BC">
            <w:pPr>
              <w:snapToGrid w:val="0"/>
              <w:jc w:val="center"/>
              <w:rPr>
                <w:rFonts w:asciiTheme="majorEastAsia" w:eastAsiaTheme="majorEastAsia" w:hAnsiTheme="majorEastAsia" w:cstheme="minorBidi"/>
                <w:b/>
                <w:color w:val="C00000"/>
                <w:sz w:val="20"/>
                <w:szCs w:val="20"/>
              </w:rPr>
            </w:pPr>
            <w:r w:rsidRPr="00F45073">
              <w:rPr>
                <w:rFonts w:asciiTheme="majorEastAsia" w:eastAsiaTheme="majorEastAsia" w:hAnsiTheme="majorEastAsia" w:cstheme="minorBidi" w:hint="eastAsia"/>
                <w:b/>
                <w:color w:val="C00000"/>
                <w:sz w:val="20"/>
                <w:szCs w:val="20"/>
              </w:rPr>
              <w:lastRenderedPageBreak/>
              <w:t>＜</w:t>
            </w:r>
            <w:r w:rsidR="00D96418" w:rsidRPr="00F45073">
              <w:rPr>
                <w:rFonts w:asciiTheme="majorEastAsia" w:eastAsiaTheme="majorEastAsia" w:hAnsiTheme="majorEastAsia" w:cstheme="minorBidi" w:hint="eastAsia"/>
                <w:b/>
                <w:color w:val="C00000"/>
                <w:sz w:val="20"/>
                <w:szCs w:val="20"/>
              </w:rPr>
              <w:t>その他の意見</w:t>
            </w:r>
            <w:r w:rsidRPr="00F45073">
              <w:rPr>
                <w:rFonts w:asciiTheme="majorEastAsia" w:eastAsiaTheme="majorEastAsia" w:hAnsiTheme="majorEastAsia" w:cstheme="minorBidi" w:hint="eastAsia"/>
                <w:b/>
                <w:color w:val="C00000"/>
                <w:sz w:val="20"/>
                <w:szCs w:val="20"/>
              </w:rPr>
              <w:t>＞</w:t>
            </w:r>
          </w:p>
          <w:p w:rsidR="00D96418" w:rsidRDefault="00BA6F3F" w:rsidP="00BA6F3F">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D96418" w:rsidRPr="00DA6E94">
              <w:rPr>
                <w:rFonts w:asciiTheme="majorEastAsia" w:eastAsiaTheme="majorEastAsia" w:hAnsiTheme="majorEastAsia" w:cstheme="minorBidi" w:hint="eastAsia"/>
                <w:color w:val="C00000"/>
                <w:sz w:val="18"/>
                <w:szCs w:val="18"/>
              </w:rPr>
              <w:t>余裕がないので</w:t>
            </w:r>
            <w:r w:rsidR="00D96418" w:rsidRPr="00DA6E94">
              <w:rPr>
                <w:rFonts w:asciiTheme="majorEastAsia" w:eastAsiaTheme="majorEastAsia" w:hAnsiTheme="majorEastAsia" w:cs="Segoe UI Symbol" w:hint="eastAsia"/>
                <w:color w:val="C00000"/>
                <w:sz w:val="18"/>
                <w:szCs w:val="18"/>
              </w:rPr>
              <w:t>病院への</w:t>
            </w:r>
            <w:r w:rsidR="00D96418" w:rsidRPr="00DA6E94">
              <w:rPr>
                <w:rFonts w:asciiTheme="majorEastAsia" w:eastAsiaTheme="majorEastAsia" w:hAnsiTheme="majorEastAsia" w:cstheme="minorBidi" w:hint="eastAsia"/>
                <w:color w:val="C00000"/>
                <w:sz w:val="18"/>
                <w:szCs w:val="18"/>
              </w:rPr>
              <w:t>受診を週1回から月1回に控えている。</w:t>
            </w:r>
          </w:p>
          <w:p w:rsidR="00D7290B" w:rsidRPr="00DA6E94" w:rsidRDefault="00D7290B" w:rsidP="00BA6F3F">
            <w:pPr>
              <w:snapToGrid w:val="0"/>
              <w:ind w:left="167" w:hangingChars="100" w:hanging="167"/>
              <w:rPr>
                <w:rFonts w:asciiTheme="majorEastAsia" w:eastAsiaTheme="majorEastAsia" w:hAnsiTheme="majorEastAsia" w:cstheme="minorBidi"/>
                <w:color w:val="C00000"/>
                <w:sz w:val="18"/>
                <w:szCs w:val="18"/>
              </w:rPr>
            </w:pPr>
          </w:p>
          <w:p w:rsidR="00D96418" w:rsidRDefault="00BA6F3F" w:rsidP="00BA6F3F">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D96418" w:rsidRPr="00DA6E94">
              <w:rPr>
                <w:rFonts w:asciiTheme="majorEastAsia" w:eastAsiaTheme="majorEastAsia" w:hAnsiTheme="majorEastAsia" w:cstheme="minorBidi" w:hint="eastAsia"/>
                <w:color w:val="C00000"/>
                <w:sz w:val="18"/>
                <w:szCs w:val="18"/>
              </w:rPr>
              <w:t>介護の現場で働く職員の待遇改善を図ってほしい。</w:t>
            </w:r>
          </w:p>
          <w:p w:rsidR="00D7290B" w:rsidRPr="00DA6E94" w:rsidRDefault="00D7290B" w:rsidP="00BA6F3F">
            <w:pPr>
              <w:snapToGrid w:val="0"/>
              <w:ind w:left="167" w:hangingChars="100" w:hanging="167"/>
              <w:rPr>
                <w:rFonts w:asciiTheme="majorEastAsia" w:eastAsiaTheme="majorEastAsia" w:hAnsiTheme="majorEastAsia" w:cstheme="minorBidi"/>
                <w:color w:val="C00000"/>
                <w:sz w:val="18"/>
                <w:szCs w:val="18"/>
              </w:rPr>
            </w:pPr>
          </w:p>
          <w:p w:rsidR="00D96418" w:rsidRDefault="00BA6F3F" w:rsidP="00BA6F3F">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D96418" w:rsidRPr="00DA6E94">
              <w:rPr>
                <w:rFonts w:asciiTheme="majorEastAsia" w:eastAsiaTheme="majorEastAsia" w:hAnsiTheme="majorEastAsia" w:cstheme="minorBidi" w:hint="eastAsia"/>
                <w:color w:val="C00000"/>
                <w:sz w:val="18"/>
                <w:szCs w:val="18"/>
              </w:rPr>
              <w:t>看護師さんやヘルパーさんは仕事がきついのに給料が低い。税金の取り方、使い方を見直して介護報酬、医療報酬を上げるべき。</w:t>
            </w:r>
          </w:p>
          <w:p w:rsidR="00D7290B" w:rsidRPr="00DA6E94" w:rsidRDefault="00D7290B" w:rsidP="00BA6F3F">
            <w:pPr>
              <w:snapToGrid w:val="0"/>
              <w:ind w:left="167" w:hangingChars="100" w:hanging="167"/>
              <w:rPr>
                <w:rFonts w:asciiTheme="majorEastAsia" w:eastAsiaTheme="majorEastAsia" w:hAnsiTheme="majorEastAsia" w:cstheme="minorBidi"/>
                <w:color w:val="C00000"/>
                <w:sz w:val="18"/>
                <w:szCs w:val="18"/>
              </w:rPr>
            </w:pPr>
          </w:p>
          <w:p w:rsidR="00D96418" w:rsidRDefault="00BA6F3F" w:rsidP="00BA6F3F">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D96418" w:rsidRPr="00DA6E94">
              <w:rPr>
                <w:rFonts w:asciiTheme="majorEastAsia" w:eastAsiaTheme="majorEastAsia" w:hAnsiTheme="majorEastAsia" w:cstheme="minorBidi" w:hint="eastAsia"/>
                <w:color w:val="C00000"/>
                <w:sz w:val="18"/>
                <w:szCs w:val="18"/>
              </w:rPr>
              <w:t>医療、介護の改悪、どれをとっても体が震える思いです。今でも何とか生活しているのに、この先どう生きて行けばいいのか不安でいっぱい。その上軍拡姿勢、穏やかに安心して暮らし続けたい。</w:t>
            </w:r>
          </w:p>
          <w:p w:rsidR="00D7290B" w:rsidRPr="00DA6E94" w:rsidRDefault="00D7290B" w:rsidP="00BA6F3F">
            <w:pPr>
              <w:snapToGrid w:val="0"/>
              <w:ind w:left="167" w:hangingChars="100" w:hanging="167"/>
              <w:rPr>
                <w:rFonts w:asciiTheme="majorEastAsia" w:eastAsiaTheme="majorEastAsia" w:hAnsiTheme="majorEastAsia" w:cstheme="minorBidi"/>
                <w:color w:val="C00000"/>
                <w:sz w:val="18"/>
                <w:szCs w:val="18"/>
              </w:rPr>
            </w:pPr>
          </w:p>
          <w:p w:rsidR="00D96418" w:rsidRPr="00DA6E94" w:rsidRDefault="00BA6F3F" w:rsidP="00BA6F3F">
            <w:pPr>
              <w:snapToGrid w:val="0"/>
              <w:ind w:left="167" w:hangingChars="100" w:hanging="167"/>
              <w:rPr>
                <w:rFonts w:asciiTheme="majorEastAsia" w:eastAsiaTheme="majorEastAsia" w:hAnsiTheme="majorEastAsia" w:cstheme="minorBidi"/>
                <w:color w:val="C00000"/>
                <w:sz w:val="18"/>
                <w:szCs w:val="18"/>
              </w:rPr>
            </w:pPr>
            <w:r w:rsidRPr="00DA6E94">
              <w:rPr>
                <w:rFonts w:asciiTheme="majorEastAsia" w:eastAsiaTheme="majorEastAsia" w:hAnsiTheme="majorEastAsia" w:cstheme="minorBidi" w:hint="eastAsia"/>
                <w:color w:val="C00000"/>
                <w:sz w:val="18"/>
                <w:szCs w:val="18"/>
              </w:rPr>
              <w:t>○</w:t>
            </w:r>
            <w:r w:rsidR="00D96418" w:rsidRPr="00DA6E94">
              <w:rPr>
                <w:rFonts w:asciiTheme="majorEastAsia" w:eastAsiaTheme="majorEastAsia" w:hAnsiTheme="majorEastAsia" w:cstheme="minorBidi" w:hint="eastAsia"/>
                <w:color w:val="C00000"/>
                <w:sz w:val="18"/>
                <w:szCs w:val="18"/>
              </w:rPr>
              <w:t>はり・マッサージに月に1万5千円くらいかかる。</w:t>
            </w:r>
          </w:p>
          <w:p w:rsidR="00D96418" w:rsidRPr="00D96418" w:rsidRDefault="00D96418" w:rsidP="00074977">
            <w:pPr>
              <w:rPr>
                <w:b/>
                <w:sz w:val="20"/>
                <w:szCs w:val="20"/>
              </w:rPr>
            </w:pPr>
          </w:p>
        </w:tc>
      </w:tr>
      <w:tr w:rsidR="007F3302" w:rsidRPr="002A0A85" w:rsidTr="00074977">
        <w:tc>
          <w:tcPr>
            <w:tcW w:w="6464" w:type="dxa"/>
            <w:shd w:val="clear" w:color="auto" w:fill="auto"/>
          </w:tcPr>
          <w:p w:rsidR="007F3302" w:rsidRPr="005E10B1" w:rsidRDefault="007F3302" w:rsidP="00074977">
            <w:pPr>
              <w:rPr>
                <w:rFonts w:asciiTheme="majorEastAsia" w:eastAsiaTheme="majorEastAsia" w:hAnsiTheme="majorEastAsia"/>
                <w:b/>
                <w:sz w:val="24"/>
                <w:szCs w:val="24"/>
              </w:rPr>
            </w:pPr>
            <w:r w:rsidRPr="005E10B1">
              <w:rPr>
                <w:rFonts w:asciiTheme="majorEastAsia" w:eastAsiaTheme="majorEastAsia" w:hAnsiTheme="majorEastAsia" w:hint="eastAsia"/>
                <w:b/>
                <w:sz w:val="24"/>
                <w:szCs w:val="24"/>
              </w:rPr>
              <w:lastRenderedPageBreak/>
              <w:t>●</w:t>
            </w:r>
            <w:r w:rsidR="005E10B1">
              <w:rPr>
                <w:rFonts w:asciiTheme="majorEastAsia" w:eastAsiaTheme="majorEastAsia" w:hAnsiTheme="majorEastAsia" w:hint="eastAsia"/>
                <w:b/>
                <w:sz w:val="24"/>
                <w:szCs w:val="24"/>
              </w:rPr>
              <w:t>新</w:t>
            </w:r>
            <w:r w:rsidRPr="005E10B1">
              <w:rPr>
                <w:rFonts w:asciiTheme="majorEastAsia" w:eastAsiaTheme="majorEastAsia" w:hAnsiTheme="majorEastAsia" w:hint="eastAsia"/>
                <w:b/>
                <w:sz w:val="24"/>
                <w:szCs w:val="24"/>
              </w:rPr>
              <w:t>総合事業について</w:t>
            </w:r>
          </w:p>
          <w:p w:rsidR="007F3302" w:rsidRPr="00443565" w:rsidRDefault="007F3302" w:rsidP="00074977">
            <w:pPr>
              <w:rPr>
                <w:rFonts w:asciiTheme="majorEastAsia" w:eastAsiaTheme="majorEastAsia" w:hAnsiTheme="majorEastAsia"/>
                <w:b/>
                <w:sz w:val="22"/>
              </w:rPr>
            </w:pPr>
            <w:r w:rsidRPr="00443565">
              <w:rPr>
                <w:rFonts w:asciiTheme="majorEastAsia" w:eastAsiaTheme="majorEastAsia" w:hAnsiTheme="majorEastAsia"/>
                <w:b/>
                <w:sz w:val="22"/>
              </w:rPr>
              <w:t>１．2016年6月からの新総合事業について　（回答132人）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908"/>
              <w:gridCol w:w="1135"/>
            </w:tblGrid>
            <w:tr w:rsidR="007F3302" w:rsidTr="00C96253">
              <w:tc>
                <w:tcPr>
                  <w:tcW w:w="2492"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・内容を知っている</w:t>
                  </w:r>
                </w:p>
              </w:tc>
              <w:tc>
                <w:tcPr>
                  <w:tcW w:w="908"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44</w:t>
                  </w:r>
                  <w:r w:rsidRPr="00C96253">
                    <w:rPr>
                      <w:b/>
                      <w:sz w:val="22"/>
                    </w:rPr>
                    <w:t>人</w:t>
                  </w:r>
                </w:p>
              </w:tc>
              <w:tc>
                <w:tcPr>
                  <w:tcW w:w="1135"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31.7</w:t>
                  </w:r>
                  <w:r w:rsidRPr="00C96253">
                    <w:rPr>
                      <w:b/>
                      <w:sz w:val="22"/>
                    </w:rPr>
                    <w:t>％</w:t>
                  </w:r>
                </w:p>
              </w:tc>
            </w:tr>
            <w:tr w:rsidR="007F3302" w:rsidTr="00C96253">
              <w:tc>
                <w:tcPr>
                  <w:tcW w:w="2492"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・内容を知らない</w:t>
                  </w:r>
                </w:p>
              </w:tc>
              <w:tc>
                <w:tcPr>
                  <w:tcW w:w="908"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88</w:t>
                  </w:r>
                  <w:r w:rsidRPr="00C96253">
                    <w:rPr>
                      <w:b/>
                      <w:sz w:val="22"/>
                    </w:rPr>
                    <w:t>人</w:t>
                  </w:r>
                </w:p>
              </w:tc>
              <w:tc>
                <w:tcPr>
                  <w:tcW w:w="1135" w:type="dxa"/>
                  <w:shd w:val="clear" w:color="auto" w:fill="auto"/>
                </w:tcPr>
                <w:p w:rsidR="007F3302" w:rsidRPr="00C96253" w:rsidRDefault="007F3302" w:rsidP="007A754A">
                  <w:pPr>
                    <w:framePr w:hSpace="142" w:wrap="around" w:vAnchor="text" w:hAnchor="text" w:y="1"/>
                    <w:suppressOverlap/>
                    <w:rPr>
                      <w:b/>
                      <w:sz w:val="22"/>
                    </w:rPr>
                  </w:pPr>
                  <w:r w:rsidRPr="00C96253">
                    <w:rPr>
                      <w:b/>
                      <w:sz w:val="22"/>
                    </w:rPr>
                    <w:t>61.9</w:t>
                  </w:r>
                  <w:r w:rsidRPr="00C96253">
                    <w:rPr>
                      <w:b/>
                      <w:sz w:val="22"/>
                    </w:rPr>
                    <w:t>％</w:t>
                  </w:r>
                </w:p>
              </w:tc>
            </w:tr>
          </w:tbl>
          <w:p w:rsidR="007F3302" w:rsidRDefault="007F3302" w:rsidP="00074977">
            <w:pPr>
              <w:spacing w:line="240" w:lineRule="exact"/>
              <w:ind w:left="188" w:hangingChars="100" w:hanging="188"/>
              <w:rPr>
                <w:rFonts w:asciiTheme="majorEastAsia" w:eastAsiaTheme="majorEastAsia" w:hAnsiTheme="majorEastAsia"/>
                <w:b/>
                <w:sz w:val="20"/>
                <w:szCs w:val="20"/>
              </w:rPr>
            </w:pPr>
            <w:r w:rsidRPr="003513C4">
              <w:rPr>
                <w:rFonts w:asciiTheme="majorEastAsia" w:eastAsiaTheme="majorEastAsia" w:hAnsiTheme="majorEastAsia" w:cs="ＭＳ 明朝"/>
                <w:b/>
                <w:sz w:val="20"/>
                <w:szCs w:val="20"/>
              </w:rPr>
              <w:t>◆</w:t>
            </w:r>
            <w:r w:rsidRPr="003513C4">
              <w:rPr>
                <w:rFonts w:asciiTheme="majorEastAsia" w:eastAsiaTheme="majorEastAsia" w:hAnsiTheme="majorEastAsia"/>
                <w:b/>
                <w:sz w:val="20"/>
                <w:szCs w:val="20"/>
              </w:rPr>
              <w:t>2016年6月から</w:t>
            </w:r>
            <w:r w:rsidR="00D7290B">
              <w:rPr>
                <w:rFonts w:asciiTheme="majorEastAsia" w:eastAsiaTheme="majorEastAsia" w:hAnsiTheme="majorEastAsia"/>
                <w:b/>
                <w:sz w:val="20"/>
                <w:szCs w:val="20"/>
              </w:rPr>
              <w:t>名古屋市でも</w:t>
            </w:r>
            <w:r w:rsidRPr="003513C4">
              <w:rPr>
                <w:rFonts w:asciiTheme="majorEastAsia" w:eastAsiaTheme="majorEastAsia" w:hAnsiTheme="majorEastAsia"/>
                <w:b/>
                <w:sz w:val="20"/>
                <w:szCs w:val="20"/>
              </w:rPr>
              <w:t>介護保険の</w:t>
            </w:r>
            <w:r w:rsidR="00443565">
              <w:rPr>
                <w:rFonts w:asciiTheme="majorEastAsia" w:eastAsiaTheme="majorEastAsia" w:hAnsiTheme="majorEastAsia"/>
                <w:b/>
                <w:sz w:val="20"/>
                <w:szCs w:val="20"/>
              </w:rPr>
              <w:t>一部を自治体に移行</w:t>
            </w:r>
            <w:r w:rsidRPr="003513C4">
              <w:rPr>
                <w:rFonts w:asciiTheme="majorEastAsia" w:eastAsiaTheme="majorEastAsia" w:hAnsiTheme="majorEastAsia"/>
                <w:b/>
                <w:sz w:val="20"/>
                <w:szCs w:val="20"/>
              </w:rPr>
              <w:t>した新総合事業が始まりましたが、介護保険の利用者の皆さんもその内容を「知らない人」が多い。</w:t>
            </w:r>
          </w:p>
          <w:p w:rsidR="007F3302" w:rsidRPr="003513C4" w:rsidRDefault="007F3302" w:rsidP="00074977">
            <w:pPr>
              <w:spacing w:line="240" w:lineRule="exact"/>
              <w:rPr>
                <w:rFonts w:asciiTheme="majorEastAsia" w:eastAsiaTheme="majorEastAsia" w:hAnsiTheme="majorEastAsia"/>
                <w:b/>
                <w:sz w:val="20"/>
                <w:szCs w:val="20"/>
              </w:rPr>
            </w:pPr>
          </w:p>
          <w:p w:rsidR="007F3302" w:rsidRPr="00443565" w:rsidRDefault="007F3302" w:rsidP="00074977">
            <w:pPr>
              <w:rPr>
                <w:rFonts w:asciiTheme="majorEastAsia" w:eastAsiaTheme="majorEastAsia" w:hAnsiTheme="majorEastAsia"/>
                <w:b/>
                <w:sz w:val="22"/>
              </w:rPr>
            </w:pPr>
            <w:r w:rsidRPr="00443565">
              <w:rPr>
                <w:rFonts w:asciiTheme="majorEastAsia" w:eastAsiaTheme="majorEastAsia" w:hAnsiTheme="majorEastAsia" w:hint="eastAsia"/>
                <w:b/>
                <w:sz w:val="22"/>
              </w:rPr>
              <w:t>＜新しい総合事業の内容＞</w:t>
            </w:r>
          </w:p>
          <w:tbl>
            <w:tblPr>
              <w:tblStyle w:val="a3"/>
              <w:tblW w:w="0" w:type="auto"/>
              <w:tblLook w:val="04A0" w:firstRow="1" w:lastRow="0" w:firstColumn="1" w:lastColumn="0" w:noHBand="0" w:noVBand="1"/>
            </w:tblPr>
            <w:tblGrid>
              <w:gridCol w:w="3116"/>
              <w:gridCol w:w="3117"/>
            </w:tblGrid>
            <w:tr w:rsidR="007F3302" w:rsidTr="00F07096">
              <w:tc>
                <w:tcPr>
                  <w:tcW w:w="3116" w:type="dxa"/>
                </w:tcPr>
                <w:p w:rsidR="007F3302" w:rsidRPr="00476E87" w:rsidRDefault="007F3302" w:rsidP="007A754A">
                  <w:pPr>
                    <w:framePr w:hSpace="142" w:wrap="around" w:vAnchor="text" w:hAnchor="text" w:y="1"/>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・従来の介護保険</w:t>
                  </w:r>
                </w:p>
              </w:tc>
              <w:tc>
                <w:tcPr>
                  <w:tcW w:w="3117" w:type="dxa"/>
                </w:tcPr>
                <w:p w:rsidR="007F3302" w:rsidRPr="00476E87" w:rsidRDefault="007F3302" w:rsidP="007A754A">
                  <w:pPr>
                    <w:framePr w:hSpace="142" w:wrap="around" w:vAnchor="text" w:hAnchor="text" w:y="1"/>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・2015年改悪の介護保険</w:t>
                  </w:r>
                </w:p>
              </w:tc>
            </w:tr>
            <w:tr w:rsidR="007F3302" w:rsidTr="00F07096">
              <w:tc>
                <w:tcPr>
                  <w:tcW w:w="3116"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１．要介護認定（要支援１～2、要介護1～5）を受ければサ－ビスが利用できる。</w:t>
                  </w:r>
                </w:p>
              </w:tc>
              <w:tc>
                <w:tcPr>
                  <w:tcW w:w="3117"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１．要支援1.2の訪問介護、通所介護を介護保険から外すし自治体事業とする（</w:t>
                  </w:r>
                  <w:r w:rsidRPr="00476E87">
                    <w:rPr>
                      <w:rFonts w:asciiTheme="majorEastAsia" w:eastAsiaTheme="majorEastAsia" w:hAnsiTheme="majorEastAsia" w:hint="eastAsia"/>
                      <w:b/>
                      <w:sz w:val="20"/>
                      <w:szCs w:val="20"/>
                    </w:rPr>
                    <w:t>①市町村事業とする。②サ－ビス内容、価格、利用者負担は市町村の裁量で決める。③ボランティア、NPOなどを担い手としてコストを削減する）。</w:t>
                  </w:r>
                </w:p>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hint="eastAsia"/>
                      <w:b/>
                      <w:sz w:val="20"/>
                      <w:szCs w:val="20"/>
                    </w:rPr>
                    <w:t>●</w:t>
                  </w:r>
                  <w:r w:rsidR="00443565">
                    <w:rPr>
                      <w:rFonts w:asciiTheme="majorEastAsia" w:eastAsiaTheme="majorEastAsia" w:hAnsiTheme="majorEastAsia" w:hint="eastAsia"/>
                      <w:b/>
                      <w:sz w:val="20"/>
                      <w:szCs w:val="20"/>
                    </w:rPr>
                    <w:t>介護</w:t>
                  </w:r>
                  <w:r w:rsidRPr="00476E87">
                    <w:rPr>
                      <w:rFonts w:asciiTheme="majorEastAsia" w:eastAsiaTheme="majorEastAsia" w:hAnsiTheme="majorEastAsia" w:hint="eastAsia"/>
                      <w:b/>
                      <w:sz w:val="20"/>
                      <w:szCs w:val="20"/>
                    </w:rPr>
                    <w:t>保険</w:t>
                  </w:r>
                  <w:r w:rsidR="00443565">
                    <w:rPr>
                      <w:rFonts w:asciiTheme="majorEastAsia" w:eastAsiaTheme="majorEastAsia" w:hAnsiTheme="majorEastAsia" w:hint="eastAsia"/>
                      <w:b/>
                      <w:sz w:val="20"/>
                      <w:szCs w:val="20"/>
                    </w:rPr>
                    <w:t>の大幅な</w:t>
                  </w:r>
                  <w:r w:rsidR="00674B4A">
                    <w:rPr>
                      <w:rFonts w:asciiTheme="majorEastAsia" w:eastAsiaTheme="majorEastAsia" w:hAnsiTheme="majorEastAsia" w:hint="eastAsia"/>
                      <w:b/>
                      <w:sz w:val="20"/>
                      <w:szCs w:val="20"/>
                    </w:rPr>
                    <w:t>変更、</w:t>
                  </w:r>
                  <w:r w:rsidRPr="00476E87">
                    <w:rPr>
                      <w:rFonts w:asciiTheme="majorEastAsia" w:eastAsiaTheme="majorEastAsia" w:hAnsiTheme="majorEastAsia" w:hint="eastAsia"/>
                      <w:b/>
                      <w:sz w:val="20"/>
                      <w:szCs w:val="20"/>
                    </w:rPr>
                    <w:t>サ－ビスの切り下げ</w:t>
                  </w:r>
                  <w:r w:rsidR="00443565">
                    <w:rPr>
                      <w:rFonts w:asciiTheme="majorEastAsia" w:eastAsiaTheme="majorEastAsia" w:hAnsiTheme="majorEastAsia" w:hint="eastAsia"/>
                      <w:b/>
                      <w:sz w:val="20"/>
                      <w:szCs w:val="20"/>
                    </w:rPr>
                    <w:t>は契約違反</w:t>
                  </w:r>
                  <w:r w:rsidR="00674B4A">
                    <w:rPr>
                      <w:rFonts w:asciiTheme="majorEastAsia" w:eastAsiaTheme="majorEastAsia" w:hAnsiTheme="majorEastAsia" w:hint="eastAsia"/>
                      <w:b/>
                      <w:sz w:val="20"/>
                      <w:szCs w:val="20"/>
                    </w:rPr>
                    <w:t>の内容</w:t>
                  </w:r>
                </w:p>
              </w:tc>
            </w:tr>
            <w:tr w:rsidR="007F3302" w:rsidTr="00F07096">
              <w:tc>
                <w:tcPr>
                  <w:tcW w:w="3116"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２．要介護1～5の人は、特養ホ－ムなど施設に入所出来る。</w:t>
                  </w:r>
                </w:p>
              </w:tc>
              <w:tc>
                <w:tcPr>
                  <w:tcW w:w="3117"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２．特養ホ－ムへの入所は原則要介護3以上に限る。</w:t>
                  </w:r>
                </w:p>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hint="eastAsia"/>
                      <w:b/>
                      <w:sz w:val="20"/>
                      <w:szCs w:val="20"/>
                    </w:rPr>
                    <w:t>●費用</w:t>
                  </w:r>
                  <w:r w:rsidR="00674B4A">
                    <w:rPr>
                      <w:rFonts w:asciiTheme="majorEastAsia" w:eastAsiaTheme="majorEastAsia" w:hAnsiTheme="majorEastAsia" w:hint="eastAsia"/>
                      <w:b/>
                      <w:sz w:val="20"/>
                      <w:szCs w:val="20"/>
                    </w:rPr>
                    <w:t>負担と</w:t>
                  </w:r>
                  <w:r w:rsidRPr="00476E87">
                    <w:rPr>
                      <w:rFonts w:asciiTheme="majorEastAsia" w:eastAsiaTheme="majorEastAsia" w:hAnsiTheme="majorEastAsia" w:hint="eastAsia"/>
                      <w:b/>
                      <w:sz w:val="20"/>
                      <w:szCs w:val="20"/>
                    </w:rPr>
                    <w:t>介護難民の増大</w:t>
                  </w:r>
                </w:p>
              </w:tc>
            </w:tr>
            <w:tr w:rsidR="007F3302" w:rsidTr="00F07096">
              <w:tc>
                <w:tcPr>
                  <w:tcW w:w="3116"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３．利用料負担は所得に関係なく1割負担。</w:t>
                  </w:r>
                </w:p>
              </w:tc>
              <w:tc>
                <w:tcPr>
                  <w:tcW w:w="3117"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３．所得よって利用料を2割負担に引き上げる（年収280万円以上）。</w:t>
                  </w:r>
                </w:p>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hint="eastAsia"/>
                      <w:b/>
                      <w:sz w:val="20"/>
                      <w:szCs w:val="20"/>
                    </w:rPr>
                    <w:t>●負担の倍化</w:t>
                  </w:r>
                  <w:r w:rsidR="00674B4A">
                    <w:rPr>
                      <w:rFonts w:asciiTheme="majorEastAsia" w:eastAsiaTheme="majorEastAsia" w:hAnsiTheme="majorEastAsia" w:hint="eastAsia"/>
                      <w:b/>
                      <w:sz w:val="20"/>
                      <w:szCs w:val="20"/>
                    </w:rPr>
                    <w:t>となる</w:t>
                  </w:r>
                </w:p>
              </w:tc>
            </w:tr>
            <w:tr w:rsidR="007F3302" w:rsidTr="00F07096">
              <w:tc>
                <w:tcPr>
                  <w:tcW w:w="3116"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４．低所得者は（非課税世帯）は、施設の食費・居住費の補助がある。</w:t>
                  </w:r>
                </w:p>
              </w:tc>
              <w:tc>
                <w:tcPr>
                  <w:tcW w:w="3117" w:type="dxa"/>
                </w:tcPr>
                <w:p w:rsidR="007F3302" w:rsidRPr="00476E87" w:rsidRDefault="007F3302" w:rsidP="007A754A">
                  <w:pPr>
                    <w:framePr w:hSpace="142" w:wrap="around" w:vAnchor="text" w:hAnchor="text" w:y="1"/>
                    <w:ind w:left="188" w:hangingChars="100" w:hanging="188"/>
                    <w:suppressOverlap/>
                    <w:rPr>
                      <w:rFonts w:asciiTheme="majorEastAsia" w:eastAsiaTheme="majorEastAsia" w:hAnsiTheme="majorEastAsia"/>
                      <w:b/>
                      <w:sz w:val="20"/>
                      <w:szCs w:val="20"/>
                    </w:rPr>
                  </w:pPr>
                  <w:r w:rsidRPr="00476E87">
                    <w:rPr>
                      <w:rFonts w:asciiTheme="majorEastAsia" w:eastAsiaTheme="majorEastAsia" w:hAnsiTheme="majorEastAsia"/>
                      <w:b/>
                      <w:sz w:val="20"/>
                      <w:szCs w:val="20"/>
                    </w:rPr>
                    <w:t>４．低所得者でも預貯金があれば、食費・居住費の給付はしない（単身1千万円）●負担増</w:t>
                  </w:r>
                  <w:r w:rsidR="00674B4A">
                    <w:rPr>
                      <w:rFonts w:asciiTheme="majorEastAsia" w:eastAsiaTheme="majorEastAsia" w:hAnsiTheme="majorEastAsia"/>
                      <w:b/>
                      <w:sz w:val="20"/>
                      <w:szCs w:val="20"/>
                    </w:rPr>
                    <w:t>となる</w:t>
                  </w:r>
                </w:p>
              </w:tc>
            </w:tr>
          </w:tbl>
          <w:p w:rsidR="007F3302" w:rsidRPr="00C96253" w:rsidRDefault="007F3302" w:rsidP="00074977">
            <w:pPr>
              <w:rPr>
                <w:b/>
                <w:sz w:val="22"/>
              </w:rPr>
            </w:pPr>
          </w:p>
        </w:tc>
        <w:tc>
          <w:tcPr>
            <w:tcW w:w="8304" w:type="dxa"/>
            <w:gridSpan w:val="2"/>
            <w:shd w:val="clear" w:color="auto" w:fill="auto"/>
          </w:tcPr>
          <w:p w:rsidR="007F3302" w:rsidRPr="00EC5EA6" w:rsidRDefault="007F3302" w:rsidP="00074977">
            <w:pPr>
              <w:ind w:left="228" w:hangingChars="100" w:hanging="228"/>
              <w:rPr>
                <w:rFonts w:asciiTheme="majorEastAsia" w:eastAsiaTheme="majorEastAsia" w:hAnsiTheme="majorEastAsia"/>
                <w:b/>
                <w:sz w:val="24"/>
                <w:szCs w:val="24"/>
              </w:rPr>
            </w:pPr>
            <w:r w:rsidRPr="00EC5EA6">
              <w:rPr>
                <w:rFonts w:asciiTheme="majorEastAsia" w:eastAsiaTheme="majorEastAsia" w:hAnsiTheme="majorEastAsia" w:hint="eastAsia"/>
                <w:b/>
                <w:sz w:val="24"/>
                <w:szCs w:val="24"/>
              </w:rPr>
              <w:t>Ⅲ　新総合事業について</w:t>
            </w:r>
          </w:p>
          <w:p w:rsidR="007F3302" w:rsidRPr="00EC5EA6" w:rsidRDefault="007F3302" w:rsidP="00074977">
            <w:pPr>
              <w:ind w:left="188" w:hangingChars="100" w:hanging="188"/>
              <w:rPr>
                <w:rFonts w:asciiTheme="majorEastAsia" w:eastAsiaTheme="majorEastAsia" w:hAnsiTheme="majorEastAsia"/>
                <w:b/>
                <w:sz w:val="20"/>
                <w:szCs w:val="20"/>
              </w:rPr>
            </w:pPr>
          </w:p>
          <w:p w:rsidR="007F3302" w:rsidRPr="00D0276A" w:rsidRDefault="007F3302" w:rsidP="00074977">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b/>
                <w:sz w:val="20"/>
                <w:szCs w:val="20"/>
              </w:rPr>
              <w:t>１．介護保険の利用の仕方について説明会を各学区で開催すること。介護予防事業への参加を促進すること</w:t>
            </w:r>
            <w:r w:rsidR="00CB10BF" w:rsidRPr="00D0276A">
              <w:rPr>
                <w:rFonts w:asciiTheme="majorEastAsia" w:eastAsiaTheme="majorEastAsia" w:hAnsiTheme="majorEastAsia"/>
                <w:b/>
                <w:sz w:val="20"/>
                <w:szCs w:val="20"/>
              </w:rPr>
              <w:t>。</w:t>
            </w:r>
          </w:p>
          <w:p w:rsidR="00674B4A" w:rsidRDefault="007F3302" w:rsidP="00674B4A">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２．新総合事業は、従来の介護保険サ－ビスを補完する</w:t>
            </w:r>
            <w:r w:rsidR="006D1D3B" w:rsidRPr="00D0276A">
              <w:rPr>
                <w:rFonts w:ascii="ＭＳ ゴシック" w:eastAsia="ＭＳ ゴシック" w:hAnsi="ＭＳ ゴシック"/>
                <w:b/>
                <w:sz w:val="20"/>
                <w:szCs w:val="20"/>
              </w:rPr>
              <w:t>サ－ビス</w:t>
            </w:r>
            <w:r w:rsidRPr="00D0276A">
              <w:rPr>
                <w:rFonts w:ascii="ＭＳ ゴシック" w:eastAsia="ＭＳ ゴシック" w:hAnsi="ＭＳ ゴシック"/>
                <w:b/>
                <w:sz w:val="20"/>
                <w:szCs w:val="20"/>
              </w:rPr>
              <w:t>として位置づけ</w:t>
            </w:r>
            <w:r w:rsidR="00674B4A">
              <w:rPr>
                <w:rFonts w:ascii="ＭＳ ゴシック" w:eastAsia="ＭＳ ゴシック" w:hAnsi="ＭＳ ゴシック"/>
                <w:b/>
                <w:sz w:val="20"/>
                <w:szCs w:val="20"/>
              </w:rPr>
              <w:t>ること。</w:t>
            </w:r>
            <w:r w:rsidR="00674B4A" w:rsidRPr="00D0276A">
              <w:rPr>
                <w:rFonts w:ascii="ＭＳ ゴシック" w:eastAsia="ＭＳ ゴシック" w:hAnsi="ＭＳ ゴシック"/>
                <w:b/>
                <w:sz w:val="20"/>
                <w:szCs w:val="20"/>
              </w:rPr>
              <w:t>介護保険サ－ビスと新総合事業との併用利用をできるようにすること。</w:t>
            </w:r>
            <w:r w:rsidRPr="00D0276A">
              <w:rPr>
                <w:rFonts w:ascii="ＭＳ ゴシック" w:eastAsia="ＭＳ ゴシック" w:hAnsi="ＭＳ ゴシック"/>
                <w:b/>
                <w:sz w:val="20"/>
                <w:szCs w:val="20"/>
              </w:rPr>
              <w:t>利用は利用者の選択とすること</w:t>
            </w:r>
            <w:r w:rsidR="00674B4A">
              <w:rPr>
                <w:rFonts w:ascii="ＭＳ ゴシック" w:eastAsia="ＭＳ ゴシック" w:hAnsi="ＭＳ ゴシック"/>
                <w:b/>
                <w:sz w:val="20"/>
                <w:szCs w:val="20"/>
              </w:rPr>
              <w:t>。</w:t>
            </w:r>
          </w:p>
          <w:p w:rsidR="007F3302" w:rsidRPr="00D0276A" w:rsidRDefault="007F3302" w:rsidP="00674B4A">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３．従来からの介護保険サ－ビス利用者の更新は従来の方法で行い、引き続きサ－ビス利用ができること。</w:t>
            </w:r>
            <w:r w:rsidR="005E10B1" w:rsidRPr="00D0276A">
              <w:rPr>
                <w:rFonts w:ascii="ＭＳ ゴシック" w:eastAsia="ＭＳ ゴシック" w:hAnsi="ＭＳ ゴシック"/>
                <w:b/>
                <w:sz w:val="20"/>
                <w:szCs w:val="20"/>
              </w:rPr>
              <w:t>更新時に</w:t>
            </w:r>
            <w:r w:rsidRPr="00D0276A">
              <w:rPr>
                <w:rFonts w:ascii="ＭＳ ゴシック" w:eastAsia="ＭＳ ゴシック" w:hAnsi="ＭＳ ゴシック" w:hint="eastAsia"/>
                <w:b/>
                <w:sz w:val="20"/>
                <w:szCs w:val="20"/>
              </w:rPr>
              <w:t>介護保険から卒業させ新総合事業に移行させないこと</w:t>
            </w:r>
            <w:r w:rsidR="005E10B1" w:rsidRPr="00D0276A">
              <w:rPr>
                <w:rFonts w:ascii="ＭＳ ゴシック" w:eastAsia="ＭＳ ゴシック" w:hAnsi="ＭＳ ゴシック" w:hint="eastAsia"/>
                <w:b/>
                <w:sz w:val="20"/>
                <w:szCs w:val="20"/>
              </w:rPr>
              <w:t>。</w:t>
            </w:r>
          </w:p>
          <w:p w:rsidR="007F3302" w:rsidRPr="00D0276A" w:rsidRDefault="007F3302" w:rsidP="00074977">
            <w:pPr>
              <w:ind w:left="188" w:hangingChars="100" w:hanging="188"/>
              <w:rPr>
                <w:rFonts w:ascii="ＭＳ ゴシック" w:eastAsia="ＭＳ ゴシック" w:hAnsi="ＭＳ ゴシック"/>
                <w:b/>
                <w:sz w:val="20"/>
                <w:szCs w:val="20"/>
              </w:rPr>
            </w:pPr>
            <w:r w:rsidRPr="00D0276A">
              <w:rPr>
                <w:rFonts w:asciiTheme="majorEastAsia" w:eastAsiaTheme="majorEastAsia" w:hAnsiTheme="majorEastAsia" w:hint="eastAsia"/>
                <w:b/>
                <w:sz w:val="20"/>
                <w:szCs w:val="20"/>
              </w:rPr>
              <w:t>４．</w:t>
            </w:r>
            <w:r w:rsidR="005E10B1" w:rsidRPr="00D0276A">
              <w:rPr>
                <w:rFonts w:asciiTheme="majorEastAsia" w:eastAsiaTheme="majorEastAsia" w:hAnsiTheme="majorEastAsia" w:hint="eastAsia"/>
                <w:b/>
                <w:sz w:val="20"/>
                <w:szCs w:val="20"/>
              </w:rPr>
              <w:t>新規でも更新時でも、</w:t>
            </w:r>
            <w:r w:rsidRPr="00D0276A">
              <w:rPr>
                <w:rFonts w:asciiTheme="majorEastAsia" w:eastAsiaTheme="majorEastAsia" w:hAnsiTheme="majorEastAsia" w:hint="eastAsia"/>
                <w:b/>
                <w:sz w:val="20"/>
                <w:szCs w:val="20"/>
              </w:rPr>
              <w:t>窓口では介護認定制度を説明し、介護保険を利用する権利を侵害しないこと。介護認定を優先すること。チェックリストによる判定を押しつけないこと。</w:t>
            </w:r>
            <w:r w:rsidRPr="00D0276A">
              <w:rPr>
                <w:rFonts w:ascii="ＭＳ ゴシック" w:eastAsia="ＭＳ ゴシック" w:hAnsi="ＭＳ ゴシック" w:hint="eastAsia"/>
                <w:b/>
                <w:sz w:val="20"/>
                <w:szCs w:val="20"/>
              </w:rPr>
              <w:t>チェックリストは専門家によって行うこと。</w:t>
            </w:r>
          </w:p>
          <w:p w:rsidR="005E2CE6" w:rsidRPr="00D0276A" w:rsidRDefault="005E2CE6" w:rsidP="00074977">
            <w:pPr>
              <w:ind w:left="188" w:hangingChars="100" w:hanging="188"/>
              <w:rPr>
                <w:rFonts w:ascii="ＭＳ ゴシック" w:eastAsia="ＭＳ ゴシック" w:hAnsi="ＭＳ ゴシック"/>
                <w:b/>
                <w:sz w:val="20"/>
                <w:szCs w:val="20"/>
              </w:rPr>
            </w:pPr>
            <w:r w:rsidRPr="00D0276A">
              <w:rPr>
                <w:rFonts w:asciiTheme="majorEastAsia" w:eastAsiaTheme="majorEastAsia" w:hAnsiTheme="majorEastAsia" w:hint="eastAsia"/>
                <w:b/>
                <w:sz w:val="20"/>
                <w:szCs w:val="20"/>
              </w:rPr>
              <w:t>５．基本チェックリスト用紙の希望するサ－ビス項は、福祉用具など事例を増やして選択しやすくすること。また、一般介護予防事業の項から</w:t>
            </w:r>
            <w:r w:rsidR="00674B4A">
              <w:rPr>
                <w:rFonts w:asciiTheme="majorEastAsia" w:eastAsiaTheme="majorEastAsia" w:hAnsiTheme="majorEastAsia" w:hint="eastAsia"/>
                <w:b/>
                <w:sz w:val="20"/>
                <w:szCs w:val="20"/>
              </w:rPr>
              <w:t>、住民が行う「高齢者サロン」は外し、保健所や社協が行う介護予防事業を紹介</w:t>
            </w:r>
            <w:r w:rsidRPr="00D0276A">
              <w:rPr>
                <w:rFonts w:asciiTheme="majorEastAsia" w:eastAsiaTheme="majorEastAsia" w:hAnsiTheme="majorEastAsia" w:hint="eastAsia"/>
                <w:b/>
                <w:sz w:val="20"/>
                <w:szCs w:val="20"/>
              </w:rPr>
              <w:t>すること。</w:t>
            </w:r>
          </w:p>
          <w:p w:rsidR="00F46392" w:rsidRPr="00D0276A" w:rsidRDefault="005E2CE6" w:rsidP="00074977">
            <w:pPr>
              <w:ind w:left="188" w:hangingChars="100" w:hanging="188"/>
              <w:rPr>
                <w:rFonts w:ascii="ＭＳ ゴシック" w:eastAsia="ＭＳ ゴシック" w:hAnsi="ＭＳ ゴシック"/>
                <w:b/>
                <w:sz w:val="20"/>
                <w:szCs w:val="20"/>
              </w:rPr>
            </w:pPr>
            <w:r w:rsidRPr="00D0276A">
              <w:rPr>
                <w:rFonts w:ascii="ＭＳ ゴシック" w:eastAsia="ＭＳ ゴシック" w:hAnsi="ＭＳ ゴシック"/>
                <w:b/>
                <w:sz w:val="20"/>
                <w:szCs w:val="20"/>
              </w:rPr>
              <w:t>６</w:t>
            </w:r>
            <w:r w:rsidR="00116C3B" w:rsidRPr="00D0276A">
              <w:rPr>
                <w:rFonts w:ascii="ＭＳ ゴシック" w:eastAsia="ＭＳ ゴシック" w:hAnsi="ＭＳ ゴシック"/>
                <w:b/>
                <w:sz w:val="20"/>
                <w:szCs w:val="20"/>
              </w:rPr>
              <w:t>．生活機能の低下や認知症は「早期に事前に気づき」在宅ケアシステムや認知症早期支援チ－ムにつなぐことが重要に</w:t>
            </w:r>
            <w:r w:rsidR="00116C3B" w:rsidRPr="00D0276A">
              <w:rPr>
                <w:rFonts w:ascii="ＭＳ ゴシック" w:eastAsia="ＭＳ ゴシック" w:hAnsi="ＭＳ ゴシック" w:hint="eastAsia"/>
                <w:b/>
                <w:sz w:val="20"/>
                <w:szCs w:val="20"/>
              </w:rPr>
              <w:t>なっている（厚生労働省）。</w:t>
            </w:r>
            <w:r w:rsidR="00CB10BF" w:rsidRPr="00D0276A">
              <w:rPr>
                <w:rFonts w:ascii="ＭＳ ゴシック" w:eastAsia="ＭＳ ゴシック" w:hAnsi="ＭＳ ゴシック" w:hint="eastAsia"/>
                <w:b/>
                <w:sz w:val="20"/>
                <w:szCs w:val="20"/>
              </w:rPr>
              <w:t>そのために</w:t>
            </w:r>
            <w:r w:rsidR="00F46392" w:rsidRPr="00D0276A">
              <w:rPr>
                <w:rFonts w:ascii="ＭＳ ゴシック" w:eastAsia="ＭＳ ゴシック" w:hAnsi="ＭＳ ゴシック"/>
                <w:b/>
                <w:sz w:val="20"/>
                <w:szCs w:val="20"/>
              </w:rPr>
              <w:t>新総合事業でも訪問サ－ビスは専門職ヘルパ－が行うこと。専門職ヘルパ－の研修を充実すること。</w:t>
            </w:r>
          </w:p>
          <w:p w:rsidR="005E2CE6" w:rsidRPr="00D0276A" w:rsidRDefault="00674B4A" w:rsidP="005E2CE6">
            <w:pPr>
              <w:ind w:left="188" w:hangingChars="100" w:hanging="188"/>
              <w:rPr>
                <w:rFonts w:asciiTheme="majorEastAsia" w:eastAsiaTheme="majorEastAsia" w:hAnsiTheme="majorEastAsia"/>
                <w:b/>
                <w:sz w:val="20"/>
                <w:szCs w:val="20"/>
              </w:rPr>
            </w:pPr>
            <w:r>
              <w:rPr>
                <w:rFonts w:ascii="ＭＳ ゴシック" w:eastAsia="ＭＳ ゴシック" w:hAnsi="ＭＳ ゴシック" w:hint="eastAsia"/>
                <w:b/>
                <w:sz w:val="20"/>
                <w:szCs w:val="20"/>
              </w:rPr>
              <w:t>７</w:t>
            </w:r>
            <w:r w:rsidR="005E2CE6" w:rsidRPr="00D0276A">
              <w:rPr>
                <w:rFonts w:ascii="ＭＳ ゴシック" w:eastAsia="ＭＳ ゴシック" w:hAnsi="ＭＳ ゴシック" w:hint="eastAsia"/>
                <w:b/>
                <w:sz w:val="20"/>
                <w:szCs w:val="20"/>
              </w:rPr>
              <w:t>．</w:t>
            </w:r>
            <w:r w:rsidR="005E2CE6" w:rsidRPr="00D0276A">
              <w:rPr>
                <w:rFonts w:asciiTheme="majorEastAsia" w:eastAsiaTheme="majorEastAsia" w:hAnsiTheme="majorEastAsia"/>
                <w:b/>
                <w:sz w:val="20"/>
                <w:szCs w:val="20"/>
              </w:rPr>
              <w:t>専門職ヘルパ－が安心して働ける条件をつくること</w:t>
            </w:r>
          </w:p>
          <w:p w:rsidR="007F3302" w:rsidRPr="00D0276A" w:rsidRDefault="00674B4A"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８</w:t>
            </w:r>
            <w:r w:rsidR="007F3302" w:rsidRPr="00D0276A">
              <w:rPr>
                <w:rFonts w:asciiTheme="majorEastAsia" w:eastAsiaTheme="majorEastAsia" w:hAnsiTheme="majorEastAsia" w:hint="eastAsia"/>
                <w:b/>
                <w:sz w:val="20"/>
                <w:szCs w:val="20"/>
              </w:rPr>
              <w:t>．介護保険サ－ビスに合わせて、新総合事業でも福祉用具・住宅改造助成制度を実施すること</w:t>
            </w:r>
            <w:r w:rsidR="00F46392" w:rsidRPr="00D0276A">
              <w:rPr>
                <w:rFonts w:asciiTheme="majorEastAsia" w:eastAsiaTheme="majorEastAsia" w:hAnsiTheme="majorEastAsia" w:hint="eastAsia"/>
                <w:b/>
                <w:sz w:val="20"/>
                <w:szCs w:val="20"/>
              </w:rPr>
              <w:t>。</w:t>
            </w:r>
          </w:p>
          <w:p w:rsidR="007F3302" w:rsidRPr="00D0276A" w:rsidRDefault="00674B4A"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９</w:t>
            </w:r>
            <w:r w:rsidR="007F3302" w:rsidRPr="00D0276A">
              <w:rPr>
                <w:rFonts w:asciiTheme="majorEastAsia" w:eastAsiaTheme="majorEastAsia" w:hAnsiTheme="majorEastAsia" w:hint="eastAsia"/>
                <w:b/>
                <w:sz w:val="20"/>
                <w:szCs w:val="20"/>
              </w:rPr>
              <w:t>．介護保険のサ－ビスに合わせて、</w:t>
            </w:r>
            <w:r w:rsidR="00A663FD">
              <w:rPr>
                <w:rFonts w:asciiTheme="majorEastAsia" w:eastAsiaTheme="majorEastAsia" w:hAnsiTheme="majorEastAsia" w:hint="eastAsia"/>
                <w:b/>
                <w:sz w:val="20"/>
                <w:szCs w:val="20"/>
              </w:rPr>
              <w:t>新総合事業でも</w:t>
            </w:r>
            <w:r w:rsidR="007F3302" w:rsidRPr="00D0276A">
              <w:rPr>
                <w:rFonts w:asciiTheme="majorEastAsia" w:eastAsiaTheme="majorEastAsia" w:hAnsiTheme="majorEastAsia" w:hint="eastAsia"/>
                <w:b/>
                <w:sz w:val="20"/>
                <w:szCs w:val="20"/>
              </w:rPr>
              <w:t>通所サ－ビスは送迎も利用</w:t>
            </w:r>
            <w:r w:rsidR="00F46392" w:rsidRPr="00D0276A">
              <w:rPr>
                <w:rFonts w:asciiTheme="majorEastAsia" w:eastAsiaTheme="majorEastAsia" w:hAnsiTheme="majorEastAsia" w:hint="eastAsia"/>
                <w:b/>
                <w:sz w:val="20"/>
                <w:szCs w:val="20"/>
              </w:rPr>
              <w:t>できる</w:t>
            </w:r>
            <w:r w:rsidR="007F3302" w:rsidRPr="00D0276A">
              <w:rPr>
                <w:rFonts w:asciiTheme="majorEastAsia" w:eastAsiaTheme="majorEastAsia" w:hAnsiTheme="majorEastAsia" w:hint="eastAsia"/>
                <w:b/>
                <w:sz w:val="20"/>
                <w:szCs w:val="20"/>
              </w:rPr>
              <w:t>ようにすること</w:t>
            </w:r>
            <w:r w:rsidR="00F46392" w:rsidRPr="00D0276A">
              <w:rPr>
                <w:rFonts w:asciiTheme="majorEastAsia" w:eastAsiaTheme="majorEastAsia" w:hAnsiTheme="majorEastAsia" w:hint="eastAsia"/>
                <w:b/>
                <w:sz w:val="20"/>
                <w:szCs w:val="20"/>
              </w:rPr>
              <w:t>。</w:t>
            </w:r>
          </w:p>
          <w:p w:rsidR="007F3302" w:rsidRPr="00D0276A" w:rsidRDefault="00674B4A" w:rsidP="00074977">
            <w:pPr>
              <w:ind w:left="188" w:hangingChars="100" w:hanging="188"/>
              <w:rPr>
                <w:rFonts w:asciiTheme="majorEastAsia" w:eastAsiaTheme="majorEastAsia" w:hAnsiTheme="majorEastAsia"/>
                <w:b/>
                <w:sz w:val="20"/>
                <w:szCs w:val="20"/>
              </w:rPr>
            </w:pPr>
            <w:r>
              <w:rPr>
                <w:rFonts w:asciiTheme="majorEastAsia" w:eastAsiaTheme="majorEastAsia" w:hAnsiTheme="majorEastAsia" w:hint="eastAsia"/>
                <w:b/>
                <w:sz w:val="20"/>
                <w:szCs w:val="20"/>
              </w:rPr>
              <w:t>10</w:t>
            </w:r>
            <w:r w:rsidR="007F3302" w:rsidRPr="00D0276A">
              <w:rPr>
                <w:rFonts w:asciiTheme="majorEastAsia" w:eastAsiaTheme="majorEastAsia" w:hAnsiTheme="majorEastAsia" w:hint="eastAsia"/>
                <w:b/>
                <w:sz w:val="20"/>
                <w:szCs w:val="20"/>
              </w:rPr>
              <w:t>．介護保険のサ－ビスに合わせ</w:t>
            </w:r>
            <w:r w:rsidR="00A663FD">
              <w:rPr>
                <w:rFonts w:asciiTheme="majorEastAsia" w:eastAsiaTheme="majorEastAsia" w:hAnsiTheme="majorEastAsia" w:hint="eastAsia"/>
                <w:b/>
                <w:sz w:val="20"/>
                <w:szCs w:val="20"/>
              </w:rPr>
              <w:t>て</w:t>
            </w:r>
            <w:r w:rsidR="007F3302" w:rsidRPr="00D0276A">
              <w:rPr>
                <w:rFonts w:asciiTheme="majorEastAsia" w:eastAsiaTheme="majorEastAsia" w:hAnsiTheme="majorEastAsia" w:hint="eastAsia"/>
                <w:b/>
                <w:sz w:val="20"/>
                <w:szCs w:val="20"/>
              </w:rPr>
              <w:t>、通所サ－ビスの6ヶ月での打ち切りは止め、継続して利用できるようにすること。また、サ－ビス利用</w:t>
            </w:r>
            <w:r w:rsidR="00A663FD">
              <w:rPr>
                <w:rFonts w:asciiTheme="majorEastAsia" w:eastAsiaTheme="majorEastAsia" w:hAnsiTheme="majorEastAsia" w:hint="eastAsia"/>
                <w:b/>
                <w:sz w:val="20"/>
                <w:szCs w:val="20"/>
              </w:rPr>
              <w:t>の</w:t>
            </w:r>
            <w:r w:rsidR="007F3302" w:rsidRPr="00D0276A">
              <w:rPr>
                <w:rFonts w:asciiTheme="majorEastAsia" w:eastAsiaTheme="majorEastAsia" w:hAnsiTheme="majorEastAsia" w:hint="eastAsia"/>
                <w:b/>
                <w:sz w:val="20"/>
                <w:szCs w:val="20"/>
              </w:rPr>
              <w:t>卒業を促進する制度は</w:t>
            </w:r>
            <w:r w:rsidR="00A663FD">
              <w:rPr>
                <w:rFonts w:asciiTheme="majorEastAsia" w:eastAsiaTheme="majorEastAsia" w:hAnsiTheme="majorEastAsia" w:hint="eastAsia"/>
                <w:b/>
                <w:sz w:val="20"/>
                <w:szCs w:val="20"/>
              </w:rPr>
              <w:t>実施しない</w:t>
            </w:r>
            <w:r w:rsidR="007F3302" w:rsidRPr="00D0276A">
              <w:rPr>
                <w:rFonts w:asciiTheme="majorEastAsia" w:eastAsiaTheme="majorEastAsia" w:hAnsiTheme="majorEastAsia" w:hint="eastAsia"/>
                <w:b/>
                <w:sz w:val="20"/>
                <w:szCs w:val="20"/>
              </w:rPr>
              <w:t>こと。</w:t>
            </w:r>
          </w:p>
          <w:p w:rsidR="006D1D3B" w:rsidRPr="00A663FD" w:rsidRDefault="00D0276A" w:rsidP="00A663FD">
            <w:pPr>
              <w:ind w:left="188" w:hangingChars="100" w:hanging="188"/>
              <w:rPr>
                <w:rFonts w:asciiTheme="majorEastAsia" w:eastAsiaTheme="majorEastAsia" w:hAnsiTheme="majorEastAsia"/>
                <w:b/>
                <w:sz w:val="20"/>
                <w:szCs w:val="20"/>
              </w:rPr>
            </w:pPr>
            <w:r w:rsidRPr="00D0276A">
              <w:rPr>
                <w:rFonts w:asciiTheme="majorEastAsia" w:eastAsiaTheme="majorEastAsia" w:hAnsiTheme="majorEastAsia" w:hint="eastAsia"/>
                <w:b/>
                <w:sz w:val="20"/>
                <w:szCs w:val="20"/>
              </w:rPr>
              <w:t>1</w:t>
            </w:r>
            <w:r w:rsidR="00674B4A">
              <w:rPr>
                <w:rFonts w:asciiTheme="majorEastAsia" w:eastAsiaTheme="majorEastAsia" w:hAnsiTheme="majorEastAsia" w:hint="eastAsia"/>
                <w:b/>
                <w:sz w:val="20"/>
                <w:szCs w:val="20"/>
              </w:rPr>
              <w:t>1</w:t>
            </w:r>
            <w:r w:rsidR="007F3302" w:rsidRPr="00D0276A">
              <w:rPr>
                <w:rFonts w:asciiTheme="majorEastAsia" w:eastAsiaTheme="majorEastAsia" w:hAnsiTheme="majorEastAsia" w:hint="eastAsia"/>
                <w:b/>
                <w:sz w:val="20"/>
                <w:szCs w:val="20"/>
              </w:rPr>
              <w:t>．</w:t>
            </w:r>
            <w:r w:rsidR="00A14B06" w:rsidRPr="00D0276A">
              <w:rPr>
                <w:rFonts w:asciiTheme="majorEastAsia" w:eastAsiaTheme="majorEastAsia" w:hAnsiTheme="majorEastAsia" w:hint="eastAsia"/>
                <w:b/>
                <w:sz w:val="20"/>
                <w:szCs w:val="20"/>
              </w:rPr>
              <w:t>チェックリスト</w:t>
            </w:r>
            <w:r w:rsidR="007F3302" w:rsidRPr="00D0276A">
              <w:rPr>
                <w:rFonts w:asciiTheme="majorEastAsia" w:eastAsiaTheme="majorEastAsia" w:hAnsiTheme="majorEastAsia" w:hint="eastAsia"/>
                <w:b/>
                <w:sz w:val="20"/>
                <w:szCs w:val="20"/>
              </w:rPr>
              <w:t>による判定の理由、結果を公開すること。判定に対する不服申立・救済制度つくること。</w:t>
            </w:r>
            <w:r w:rsidR="00A663FD">
              <w:rPr>
                <w:rFonts w:asciiTheme="majorEastAsia" w:eastAsiaTheme="majorEastAsia" w:hAnsiTheme="majorEastAsia" w:hint="eastAsia"/>
                <w:b/>
                <w:sz w:val="20"/>
                <w:szCs w:val="20"/>
              </w:rPr>
              <w:t>各区に救済機関を設置すること。</w:t>
            </w:r>
          </w:p>
          <w:p w:rsidR="006D1D3B" w:rsidRDefault="006D1D3B" w:rsidP="00074977">
            <w:pPr>
              <w:rPr>
                <w:b/>
                <w:sz w:val="20"/>
                <w:szCs w:val="20"/>
              </w:rPr>
            </w:pPr>
          </w:p>
          <w:p w:rsidR="00D7290B" w:rsidRDefault="00D7290B" w:rsidP="00074977">
            <w:pPr>
              <w:rPr>
                <w:b/>
                <w:sz w:val="20"/>
                <w:szCs w:val="20"/>
              </w:rPr>
            </w:pPr>
          </w:p>
          <w:p w:rsidR="00D7290B" w:rsidRDefault="00D7290B" w:rsidP="00074977">
            <w:pPr>
              <w:rPr>
                <w:b/>
                <w:sz w:val="20"/>
                <w:szCs w:val="20"/>
              </w:rPr>
            </w:pPr>
          </w:p>
          <w:p w:rsidR="00D7290B" w:rsidRPr="00576B3A" w:rsidRDefault="00D7290B" w:rsidP="00074977">
            <w:pPr>
              <w:rPr>
                <w:b/>
                <w:sz w:val="20"/>
                <w:szCs w:val="20"/>
              </w:rPr>
            </w:pPr>
          </w:p>
        </w:tc>
      </w:tr>
      <w:tr w:rsidR="00AA329F" w:rsidRPr="002A0A85" w:rsidTr="00074977">
        <w:tc>
          <w:tcPr>
            <w:tcW w:w="14768" w:type="dxa"/>
            <w:gridSpan w:val="3"/>
            <w:shd w:val="clear" w:color="auto" w:fill="auto"/>
          </w:tcPr>
          <w:p w:rsidR="00AA329F" w:rsidRPr="00D0276A" w:rsidRDefault="00AA329F" w:rsidP="00D7290B">
            <w:pPr>
              <w:spacing w:line="360" w:lineRule="exact"/>
              <w:rPr>
                <w:rFonts w:asciiTheme="majorEastAsia" w:eastAsiaTheme="majorEastAsia" w:hAnsiTheme="majorEastAsia"/>
                <w:b/>
                <w:sz w:val="22"/>
              </w:rPr>
            </w:pPr>
            <w:r w:rsidRPr="00D0276A">
              <w:rPr>
                <w:rFonts w:asciiTheme="majorEastAsia" w:eastAsiaTheme="majorEastAsia" w:hAnsiTheme="majorEastAsia" w:cs="ＭＳ 明朝"/>
                <w:b/>
                <w:sz w:val="22"/>
              </w:rPr>
              <w:lastRenderedPageBreak/>
              <w:t xml:space="preserve">Ⅳ　</w:t>
            </w:r>
            <w:r w:rsidRPr="00D0276A">
              <w:rPr>
                <w:rFonts w:asciiTheme="majorEastAsia" w:eastAsiaTheme="majorEastAsia" w:hAnsiTheme="majorEastAsia"/>
                <w:b/>
                <w:sz w:val="22"/>
              </w:rPr>
              <w:t>国に要請すること</w:t>
            </w:r>
            <w:r w:rsidR="002C1503" w:rsidRPr="00D0276A">
              <w:rPr>
                <w:rFonts w:asciiTheme="majorEastAsia" w:eastAsiaTheme="majorEastAsia" w:hAnsiTheme="majorEastAsia"/>
                <w:b/>
                <w:sz w:val="22"/>
              </w:rPr>
              <w:t xml:space="preserve">　</w:t>
            </w:r>
          </w:p>
          <w:p w:rsidR="00A51C8C" w:rsidRDefault="00A51C8C"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 xml:space="preserve">　　国の介護保険制度改革は、介護サ－ビスを利用したい人を介護保険から遠ざけるもので介護難民の発生など、市民と名古屋市に新たな</w:t>
            </w:r>
            <w:r w:rsidR="005C03AA" w:rsidRPr="00D0276A">
              <w:rPr>
                <w:rFonts w:asciiTheme="majorEastAsia" w:eastAsiaTheme="majorEastAsia" w:hAnsiTheme="majorEastAsia" w:hint="eastAsia"/>
                <w:b/>
                <w:sz w:val="22"/>
              </w:rPr>
              <w:t>困難を持ち込むものです。憲法と介護保険発足当初の主旨に従い、すべての人が安心して利用できるよう介護保険制度の改善を行うこと。</w:t>
            </w:r>
          </w:p>
          <w:p w:rsidR="00D7290B" w:rsidRPr="00D0276A" w:rsidRDefault="00D7290B" w:rsidP="00D7290B">
            <w:pPr>
              <w:spacing w:line="360" w:lineRule="exact"/>
              <w:ind w:left="208" w:hangingChars="100" w:hanging="208"/>
              <w:rPr>
                <w:rFonts w:asciiTheme="majorEastAsia" w:eastAsiaTheme="majorEastAsia" w:hAnsiTheme="majorEastAsia"/>
                <w:b/>
                <w:sz w:val="22"/>
              </w:rPr>
            </w:pPr>
          </w:p>
          <w:p w:rsidR="00593F5E" w:rsidRPr="00D0276A" w:rsidRDefault="00593F5E"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１．</w:t>
            </w:r>
            <w:r w:rsidRPr="00D0276A">
              <w:rPr>
                <w:rFonts w:asciiTheme="majorEastAsia" w:eastAsiaTheme="majorEastAsia" w:hAnsiTheme="majorEastAsia"/>
                <w:b/>
                <w:sz w:val="22"/>
              </w:rPr>
              <w:t>国・自治体は基本的人権保障・生存権保障をはかること</w:t>
            </w:r>
          </w:p>
          <w:p w:rsidR="00593F5E" w:rsidRPr="00D0276A" w:rsidRDefault="00593F5E" w:rsidP="00D7290B">
            <w:pPr>
              <w:spacing w:line="360" w:lineRule="exact"/>
              <w:ind w:left="415" w:hangingChars="200" w:hanging="415"/>
              <w:rPr>
                <w:rFonts w:asciiTheme="majorEastAsia" w:eastAsiaTheme="majorEastAsia" w:hAnsiTheme="majorEastAsia"/>
                <w:b/>
                <w:sz w:val="22"/>
              </w:rPr>
            </w:pPr>
            <w:r w:rsidRPr="00D0276A">
              <w:rPr>
                <w:rFonts w:asciiTheme="majorEastAsia" w:eastAsiaTheme="majorEastAsia" w:hAnsiTheme="majorEastAsia"/>
                <w:b/>
                <w:sz w:val="22"/>
              </w:rPr>
              <w:t xml:space="preserve">　　　名古屋市は、国民年金を憲法25条の水準に引き上げること。生活保護制度の改善を国に要請すること。</w:t>
            </w:r>
            <w:r w:rsidRPr="00D0276A">
              <w:rPr>
                <w:rFonts w:asciiTheme="majorEastAsia" w:eastAsiaTheme="majorEastAsia" w:hAnsiTheme="majorEastAsia" w:hint="eastAsia"/>
                <w:b/>
                <w:sz w:val="22"/>
              </w:rPr>
              <w:t>市民や高齢者の生活を困難にする、生活保護制度の改悪、年金の切り下げ、消費税の引き上げをしないように国に</w:t>
            </w:r>
            <w:r w:rsidR="006D1D3B" w:rsidRPr="00D0276A">
              <w:rPr>
                <w:rFonts w:asciiTheme="majorEastAsia" w:eastAsiaTheme="majorEastAsia" w:hAnsiTheme="majorEastAsia" w:hint="eastAsia"/>
                <w:b/>
                <w:sz w:val="22"/>
              </w:rPr>
              <w:t>要請する</w:t>
            </w:r>
            <w:r w:rsidRPr="00D0276A">
              <w:rPr>
                <w:rFonts w:asciiTheme="majorEastAsia" w:eastAsiaTheme="majorEastAsia" w:hAnsiTheme="majorEastAsia" w:hint="eastAsia"/>
                <w:b/>
                <w:sz w:val="22"/>
              </w:rPr>
              <w:t>こと</w:t>
            </w:r>
            <w:r w:rsidR="00D0276A" w:rsidRPr="00D0276A">
              <w:rPr>
                <w:rFonts w:asciiTheme="majorEastAsia" w:eastAsiaTheme="majorEastAsia" w:hAnsiTheme="majorEastAsia" w:hint="eastAsia"/>
                <w:b/>
                <w:sz w:val="22"/>
              </w:rPr>
              <w:t>。</w:t>
            </w:r>
          </w:p>
          <w:p w:rsidR="002C49AB" w:rsidRPr="00D0276A" w:rsidRDefault="00593F5E"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２．</w:t>
            </w:r>
            <w:r w:rsidR="0006106F" w:rsidRPr="00D0276A">
              <w:rPr>
                <w:rFonts w:asciiTheme="majorEastAsia" w:eastAsiaTheme="majorEastAsia" w:hAnsiTheme="majorEastAsia" w:hint="eastAsia"/>
                <w:b/>
                <w:sz w:val="22"/>
              </w:rPr>
              <w:t>名古屋市は、</w:t>
            </w:r>
            <w:r w:rsidRPr="00D0276A">
              <w:rPr>
                <w:rFonts w:asciiTheme="majorEastAsia" w:eastAsiaTheme="majorEastAsia" w:hAnsiTheme="majorEastAsia"/>
                <w:b/>
                <w:sz w:val="22"/>
              </w:rPr>
              <w:t>税の徴収、利用料は応能負担</w:t>
            </w:r>
            <w:r w:rsidR="00D7290B">
              <w:rPr>
                <w:rFonts w:asciiTheme="majorEastAsia" w:eastAsiaTheme="majorEastAsia" w:hAnsiTheme="majorEastAsia" w:hint="eastAsia"/>
                <w:b/>
                <w:sz w:val="22"/>
              </w:rPr>
              <w:t>と</w:t>
            </w:r>
            <w:r w:rsidRPr="00D0276A">
              <w:rPr>
                <w:rFonts w:asciiTheme="majorEastAsia" w:eastAsiaTheme="majorEastAsia" w:hAnsiTheme="majorEastAsia"/>
                <w:b/>
                <w:sz w:val="22"/>
              </w:rPr>
              <w:t>すること。</w:t>
            </w:r>
            <w:r w:rsidR="002C49AB" w:rsidRPr="00D0276A">
              <w:rPr>
                <w:rFonts w:asciiTheme="majorEastAsia" w:eastAsiaTheme="majorEastAsia" w:hAnsiTheme="majorEastAsia"/>
                <w:b/>
                <w:sz w:val="22"/>
              </w:rPr>
              <w:t>タクスヘイブンなどを利用して海外に税逃れしている企業・個人への課税を強化することを国に</w:t>
            </w:r>
            <w:r w:rsidR="006D1D3B" w:rsidRPr="00D0276A">
              <w:rPr>
                <w:rFonts w:asciiTheme="majorEastAsia" w:eastAsiaTheme="majorEastAsia" w:hAnsiTheme="majorEastAsia"/>
                <w:b/>
                <w:sz w:val="22"/>
              </w:rPr>
              <w:t>要請す</w:t>
            </w:r>
            <w:r w:rsidR="002C49AB" w:rsidRPr="00D0276A">
              <w:rPr>
                <w:rFonts w:asciiTheme="majorEastAsia" w:eastAsiaTheme="majorEastAsia" w:hAnsiTheme="majorEastAsia"/>
                <w:b/>
                <w:sz w:val="22"/>
              </w:rPr>
              <w:t>ること。</w:t>
            </w:r>
          </w:p>
          <w:p w:rsidR="00593F5E" w:rsidRPr="00D0276A" w:rsidRDefault="0006106F"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３．</w:t>
            </w:r>
            <w:r w:rsidR="00593F5E" w:rsidRPr="00D0276A">
              <w:rPr>
                <w:rFonts w:asciiTheme="majorEastAsia" w:eastAsiaTheme="majorEastAsia" w:hAnsiTheme="majorEastAsia"/>
                <w:b/>
                <w:sz w:val="22"/>
              </w:rPr>
              <w:t>名古屋市は、消費税の</w:t>
            </w:r>
            <w:r w:rsidR="006D1D3B" w:rsidRPr="00D0276A">
              <w:rPr>
                <w:rFonts w:asciiTheme="majorEastAsia" w:eastAsiaTheme="majorEastAsia" w:hAnsiTheme="majorEastAsia"/>
                <w:b/>
                <w:sz w:val="22"/>
              </w:rPr>
              <w:t>10％への</w:t>
            </w:r>
            <w:r w:rsidR="00593F5E" w:rsidRPr="00D0276A">
              <w:rPr>
                <w:rFonts w:asciiTheme="majorEastAsia" w:eastAsiaTheme="majorEastAsia" w:hAnsiTheme="majorEastAsia"/>
                <w:b/>
                <w:sz w:val="22"/>
              </w:rPr>
              <w:t>引き上げ中止すること、現行の消費税財源を社会保障・福祉の</w:t>
            </w:r>
            <w:r w:rsidR="006D1D3B" w:rsidRPr="00D0276A">
              <w:rPr>
                <w:rFonts w:asciiTheme="majorEastAsia" w:eastAsiaTheme="majorEastAsia" w:hAnsiTheme="majorEastAsia"/>
                <w:b/>
                <w:sz w:val="22"/>
              </w:rPr>
              <w:t>財源</w:t>
            </w:r>
            <w:r w:rsidR="00593F5E" w:rsidRPr="00D0276A">
              <w:rPr>
                <w:rFonts w:asciiTheme="majorEastAsia" w:eastAsiaTheme="majorEastAsia" w:hAnsiTheme="majorEastAsia"/>
                <w:b/>
                <w:sz w:val="22"/>
              </w:rPr>
              <w:t>に</w:t>
            </w:r>
            <w:r w:rsidR="005C03AA" w:rsidRPr="00D0276A">
              <w:rPr>
                <w:rFonts w:asciiTheme="majorEastAsia" w:eastAsiaTheme="majorEastAsia" w:hAnsiTheme="majorEastAsia"/>
                <w:b/>
                <w:sz w:val="22"/>
              </w:rPr>
              <w:t>充てる</w:t>
            </w:r>
            <w:r w:rsidR="00593F5E" w:rsidRPr="00D0276A">
              <w:rPr>
                <w:rFonts w:asciiTheme="majorEastAsia" w:eastAsiaTheme="majorEastAsia" w:hAnsiTheme="majorEastAsia"/>
                <w:b/>
                <w:sz w:val="22"/>
              </w:rPr>
              <w:t>こと、自治体への財源移譲を国に要請すること。</w:t>
            </w:r>
          </w:p>
          <w:p w:rsidR="002C1503" w:rsidRPr="00D0276A" w:rsidRDefault="0006106F" w:rsidP="00D7290B">
            <w:pPr>
              <w:spacing w:line="360" w:lineRule="exact"/>
              <w:rPr>
                <w:rFonts w:asciiTheme="majorEastAsia" w:eastAsiaTheme="majorEastAsia" w:hAnsiTheme="majorEastAsia"/>
                <w:b/>
                <w:sz w:val="22"/>
              </w:rPr>
            </w:pPr>
            <w:r w:rsidRPr="00D0276A">
              <w:rPr>
                <w:rFonts w:asciiTheme="majorEastAsia" w:eastAsiaTheme="majorEastAsia" w:hAnsiTheme="majorEastAsia" w:hint="eastAsia"/>
                <w:b/>
                <w:sz w:val="22"/>
              </w:rPr>
              <w:t>４．名古屋市は、</w:t>
            </w:r>
            <w:r w:rsidR="007F3302" w:rsidRPr="00D0276A">
              <w:rPr>
                <w:rFonts w:asciiTheme="majorEastAsia" w:eastAsiaTheme="majorEastAsia" w:hAnsiTheme="majorEastAsia"/>
                <w:b/>
                <w:sz w:val="22"/>
              </w:rPr>
              <w:t>現行の介護保</w:t>
            </w:r>
            <w:r w:rsidR="002C1503" w:rsidRPr="00D0276A">
              <w:rPr>
                <w:rFonts w:asciiTheme="majorEastAsia" w:eastAsiaTheme="majorEastAsia" w:hAnsiTheme="majorEastAsia"/>
                <w:b/>
                <w:sz w:val="22"/>
              </w:rPr>
              <w:t>険料の仕組みを変え、国の負担を増やすことを国に要請すること。</w:t>
            </w:r>
          </w:p>
          <w:p w:rsidR="0006106F" w:rsidRPr="00D0276A" w:rsidRDefault="0006106F"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５．名古屋市は、現在の認定ソフトによる判定制度を廃止</w:t>
            </w:r>
            <w:r w:rsidR="002C49AB" w:rsidRPr="00D0276A">
              <w:rPr>
                <w:rFonts w:asciiTheme="majorEastAsia" w:eastAsiaTheme="majorEastAsia" w:hAnsiTheme="majorEastAsia" w:hint="eastAsia"/>
                <w:b/>
                <w:sz w:val="22"/>
              </w:rPr>
              <w:t>し、</w:t>
            </w:r>
            <w:r w:rsidRPr="00D0276A">
              <w:rPr>
                <w:rFonts w:asciiTheme="majorEastAsia" w:eastAsiaTheme="majorEastAsia" w:hAnsiTheme="majorEastAsia" w:hint="eastAsia"/>
                <w:b/>
                <w:sz w:val="22"/>
              </w:rPr>
              <w:t>申請者・介護者、医師、ケアマネ</w:t>
            </w:r>
            <w:r w:rsidR="006D1D3B" w:rsidRPr="00D0276A">
              <w:rPr>
                <w:rFonts w:asciiTheme="majorEastAsia" w:eastAsiaTheme="majorEastAsia" w:hAnsiTheme="majorEastAsia" w:hint="eastAsia"/>
                <w:b/>
                <w:sz w:val="22"/>
              </w:rPr>
              <w:t>ジャ－</w:t>
            </w:r>
            <w:r w:rsidRPr="00D0276A">
              <w:rPr>
                <w:rFonts w:asciiTheme="majorEastAsia" w:eastAsiaTheme="majorEastAsia" w:hAnsiTheme="majorEastAsia" w:hint="eastAsia"/>
                <w:b/>
                <w:sz w:val="22"/>
              </w:rPr>
              <w:t>、ヘルパ－などの意見によって判定する</w:t>
            </w:r>
            <w:r w:rsidR="00A663FD">
              <w:rPr>
                <w:rFonts w:asciiTheme="majorEastAsia" w:eastAsiaTheme="majorEastAsia" w:hAnsiTheme="majorEastAsia" w:hint="eastAsia"/>
                <w:b/>
                <w:sz w:val="22"/>
              </w:rPr>
              <w:t>制度にする</w:t>
            </w:r>
            <w:r w:rsidRPr="00D0276A">
              <w:rPr>
                <w:rFonts w:asciiTheme="majorEastAsia" w:eastAsiaTheme="majorEastAsia" w:hAnsiTheme="majorEastAsia" w:hint="eastAsia"/>
                <w:b/>
                <w:sz w:val="22"/>
              </w:rPr>
              <w:t>ことを国に要請すること。</w:t>
            </w:r>
          </w:p>
          <w:p w:rsidR="0006106F" w:rsidRPr="00D0276A" w:rsidRDefault="0006106F" w:rsidP="00D7290B">
            <w:pPr>
              <w:spacing w:line="360" w:lineRule="exact"/>
              <w:ind w:left="208" w:hangingChars="100" w:hanging="208"/>
              <w:rPr>
                <w:rFonts w:asciiTheme="majorEastAsia" w:eastAsiaTheme="majorEastAsia" w:hAnsiTheme="majorEastAsia" w:cs="ＭＳ 明朝"/>
                <w:b/>
                <w:sz w:val="22"/>
              </w:rPr>
            </w:pPr>
            <w:r w:rsidRPr="00D0276A">
              <w:rPr>
                <w:rFonts w:asciiTheme="majorEastAsia" w:eastAsiaTheme="majorEastAsia" w:hAnsiTheme="majorEastAsia" w:hint="eastAsia"/>
                <w:b/>
                <w:sz w:val="22"/>
              </w:rPr>
              <w:t>６．名古屋市は、</w:t>
            </w:r>
            <w:r w:rsidRPr="00D0276A">
              <w:rPr>
                <w:rFonts w:asciiTheme="majorEastAsia" w:eastAsiaTheme="majorEastAsia" w:hAnsiTheme="majorEastAsia" w:cs="ＭＳ 明朝" w:hint="eastAsia"/>
                <w:b/>
                <w:sz w:val="22"/>
              </w:rPr>
              <w:t>年金生活者が入所出来ない高額な利用料の「サ高住」「介護付き住宅」などへの税金の投入を止め、特別養護老人ホ－ム</w:t>
            </w:r>
            <w:r w:rsidR="006D1D3B" w:rsidRPr="00D0276A">
              <w:rPr>
                <w:rFonts w:asciiTheme="majorEastAsia" w:eastAsiaTheme="majorEastAsia" w:hAnsiTheme="majorEastAsia" w:cs="ＭＳ 明朝" w:hint="eastAsia"/>
                <w:b/>
                <w:sz w:val="22"/>
              </w:rPr>
              <w:t>など</w:t>
            </w:r>
            <w:r w:rsidRPr="00D0276A">
              <w:rPr>
                <w:rFonts w:asciiTheme="majorEastAsia" w:eastAsiaTheme="majorEastAsia" w:hAnsiTheme="majorEastAsia" w:cs="ＭＳ 明朝" w:hint="eastAsia"/>
                <w:b/>
                <w:sz w:val="22"/>
              </w:rPr>
              <w:t>の建設を促進し</w:t>
            </w:r>
            <w:r w:rsidR="00A663FD">
              <w:rPr>
                <w:rFonts w:asciiTheme="majorEastAsia" w:eastAsiaTheme="majorEastAsia" w:hAnsiTheme="majorEastAsia" w:cs="ＭＳ 明朝" w:hint="eastAsia"/>
                <w:b/>
                <w:sz w:val="22"/>
              </w:rPr>
              <w:t>、</w:t>
            </w:r>
            <w:r w:rsidRPr="00D0276A">
              <w:rPr>
                <w:rFonts w:asciiTheme="majorEastAsia" w:eastAsiaTheme="majorEastAsia" w:hAnsiTheme="majorEastAsia" w:cs="ＭＳ 明朝" w:hint="eastAsia"/>
                <w:b/>
                <w:sz w:val="22"/>
              </w:rPr>
              <w:t>希望者が入所</w:t>
            </w:r>
            <w:r w:rsidR="006D1D3B" w:rsidRPr="00D0276A">
              <w:rPr>
                <w:rFonts w:asciiTheme="majorEastAsia" w:eastAsiaTheme="majorEastAsia" w:hAnsiTheme="majorEastAsia" w:cs="ＭＳ 明朝" w:hint="eastAsia"/>
                <w:b/>
                <w:sz w:val="22"/>
              </w:rPr>
              <w:t>でき</w:t>
            </w:r>
            <w:r w:rsidRPr="00D0276A">
              <w:rPr>
                <w:rFonts w:asciiTheme="majorEastAsia" w:eastAsiaTheme="majorEastAsia" w:hAnsiTheme="majorEastAsia" w:cs="ＭＳ 明朝" w:hint="eastAsia"/>
                <w:b/>
                <w:sz w:val="22"/>
              </w:rPr>
              <w:t>るようにすることを国に要請すること。</w:t>
            </w:r>
          </w:p>
          <w:p w:rsidR="0006106F" w:rsidRPr="00D0276A" w:rsidRDefault="0006106F"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７．</w:t>
            </w:r>
            <w:r w:rsidR="006D1D3B" w:rsidRPr="00D0276A">
              <w:rPr>
                <w:rFonts w:asciiTheme="majorEastAsia" w:eastAsiaTheme="majorEastAsia" w:hAnsiTheme="majorEastAsia" w:hint="eastAsia"/>
                <w:b/>
                <w:sz w:val="22"/>
              </w:rPr>
              <w:t>入所施設</w:t>
            </w:r>
            <w:r w:rsidR="005C03AA" w:rsidRPr="00D0276A">
              <w:rPr>
                <w:rFonts w:asciiTheme="majorEastAsia" w:eastAsiaTheme="majorEastAsia" w:hAnsiTheme="majorEastAsia" w:hint="eastAsia"/>
                <w:b/>
                <w:sz w:val="22"/>
              </w:rPr>
              <w:t>利用料、サ－ビス利用料は</w:t>
            </w:r>
            <w:r w:rsidRPr="00D0276A">
              <w:rPr>
                <w:rFonts w:asciiTheme="majorEastAsia" w:eastAsiaTheme="majorEastAsia" w:hAnsiTheme="majorEastAsia" w:cs="ＭＳ 明朝" w:hint="eastAsia"/>
                <w:b/>
                <w:sz w:val="22"/>
              </w:rPr>
              <w:t>国民年金の収入で</w:t>
            </w:r>
            <w:r w:rsidR="005C03AA" w:rsidRPr="00D0276A">
              <w:rPr>
                <w:rFonts w:asciiTheme="majorEastAsia" w:eastAsiaTheme="majorEastAsia" w:hAnsiTheme="majorEastAsia" w:cs="ＭＳ 明朝" w:hint="eastAsia"/>
                <w:b/>
                <w:sz w:val="22"/>
              </w:rPr>
              <w:t>利用</w:t>
            </w:r>
            <w:r w:rsidRPr="00D0276A">
              <w:rPr>
                <w:rFonts w:asciiTheme="majorEastAsia" w:eastAsiaTheme="majorEastAsia" w:hAnsiTheme="majorEastAsia" w:cs="ＭＳ 明朝" w:hint="eastAsia"/>
                <w:b/>
                <w:sz w:val="22"/>
              </w:rPr>
              <w:t>できる制度とすることを国に要請すること。</w:t>
            </w:r>
          </w:p>
          <w:p w:rsidR="002C49AB" w:rsidRPr="00D0276A" w:rsidRDefault="002C49AB"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８．障害年金、遺族年金など</w:t>
            </w:r>
            <w:r w:rsidR="00AC3B1A" w:rsidRPr="00D0276A">
              <w:rPr>
                <w:rFonts w:asciiTheme="majorEastAsia" w:eastAsiaTheme="majorEastAsia" w:hAnsiTheme="majorEastAsia" w:hint="eastAsia"/>
                <w:b/>
                <w:sz w:val="22"/>
              </w:rPr>
              <w:t>の</w:t>
            </w:r>
            <w:r w:rsidR="00251830" w:rsidRPr="00D0276A">
              <w:rPr>
                <w:rFonts w:asciiTheme="majorEastAsia" w:eastAsiaTheme="majorEastAsia" w:hAnsiTheme="majorEastAsia"/>
                <w:b/>
                <w:sz w:val="22"/>
              </w:rPr>
              <w:t>非課税年金</w:t>
            </w:r>
            <w:r w:rsidRPr="00D0276A">
              <w:rPr>
                <w:rFonts w:asciiTheme="majorEastAsia" w:eastAsiaTheme="majorEastAsia" w:hAnsiTheme="majorEastAsia"/>
                <w:b/>
                <w:sz w:val="22"/>
              </w:rPr>
              <w:t>を</w:t>
            </w:r>
            <w:r w:rsidR="00251830" w:rsidRPr="00D0276A">
              <w:rPr>
                <w:rFonts w:asciiTheme="majorEastAsia" w:eastAsiaTheme="majorEastAsia" w:hAnsiTheme="majorEastAsia"/>
                <w:b/>
                <w:sz w:val="22"/>
              </w:rPr>
              <w:t>収入に勘案することの中止を</w:t>
            </w:r>
            <w:r w:rsidRPr="00D0276A">
              <w:rPr>
                <w:rFonts w:asciiTheme="majorEastAsia" w:eastAsiaTheme="majorEastAsia" w:hAnsiTheme="majorEastAsia"/>
                <w:b/>
                <w:sz w:val="22"/>
              </w:rPr>
              <w:t>国に要請すること。</w:t>
            </w:r>
          </w:p>
          <w:p w:rsidR="00251830" w:rsidRPr="00D0276A" w:rsidRDefault="002C49AB"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b/>
                <w:sz w:val="22"/>
              </w:rPr>
              <w:t>９</w:t>
            </w:r>
            <w:r w:rsidR="0006106F" w:rsidRPr="00D0276A">
              <w:rPr>
                <w:rFonts w:asciiTheme="majorEastAsia" w:eastAsiaTheme="majorEastAsia" w:hAnsiTheme="majorEastAsia"/>
                <w:b/>
                <w:sz w:val="22"/>
              </w:rPr>
              <w:t>．サ－ビス利用</w:t>
            </w:r>
            <w:r w:rsidR="00251830" w:rsidRPr="00D0276A">
              <w:rPr>
                <w:rFonts w:asciiTheme="majorEastAsia" w:eastAsiaTheme="majorEastAsia" w:hAnsiTheme="majorEastAsia"/>
                <w:b/>
                <w:sz w:val="22"/>
              </w:rPr>
              <w:t>料</w:t>
            </w:r>
            <w:r w:rsidR="0006106F" w:rsidRPr="00D0276A">
              <w:rPr>
                <w:rFonts w:asciiTheme="majorEastAsia" w:eastAsiaTheme="majorEastAsia" w:hAnsiTheme="majorEastAsia"/>
                <w:b/>
                <w:sz w:val="22"/>
              </w:rPr>
              <w:t>の2割負担</w:t>
            </w:r>
            <w:r w:rsidR="00B76067" w:rsidRPr="00D0276A">
              <w:rPr>
                <w:rFonts w:asciiTheme="majorEastAsia" w:eastAsiaTheme="majorEastAsia" w:hAnsiTheme="majorEastAsia"/>
                <w:b/>
                <w:sz w:val="22"/>
              </w:rPr>
              <w:t>、3割負担</w:t>
            </w:r>
            <w:r w:rsidR="00251830" w:rsidRPr="00D0276A">
              <w:rPr>
                <w:rFonts w:asciiTheme="majorEastAsia" w:eastAsiaTheme="majorEastAsia" w:hAnsiTheme="majorEastAsia"/>
                <w:b/>
                <w:sz w:val="22"/>
              </w:rPr>
              <w:t>実施の</w:t>
            </w:r>
            <w:r w:rsidR="0006106F" w:rsidRPr="00D0276A">
              <w:rPr>
                <w:rFonts w:asciiTheme="majorEastAsia" w:eastAsiaTheme="majorEastAsia" w:hAnsiTheme="majorEastAsia"/>
                <w:b/>
                <w:sz w:val="22"/>
              </w:rPr>
              <w:t>中止</w:t>
            </w:r>
            <w:r w:rsidR="00A70598" w:rsidRPr="00D0276A">
              <w:rPr>
                <w:rFonts w:asciiTheme="majorEastAsia" w:eastAsiaTheme="majorEastAsia" w:hAnsiTheme="majorEastAsia"/>
                <w:b/>
                <w:sz w:val="22"/>
              </w:rPr>
              <w:t>を国に要請</w:t>
            </w:r>
            <w:r w:rsidR="0006106F" w:rsidRPr="00D0276A">
              <w:rPr>
                <w:rFonts w:asciiTheme="majorEastAsia" w:eastAsiaTheme="majorEastAsia" w:hAnsiTheme="majorEastAsia"/>
                <w:b/>
                <w:sz w:val="22"/>
              </w:rPr>
              <w:t>すること。</w:t>
            </w:r>
          </w:p>
          <w:p w:rsidR="0006106F" w:rsidRPr="00D0276A" w:rsidRDefault="00251830"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10．</w:t>
            </w:r>
            <w:r w:rsidR="002C49AB" w:rsidRPr="00D0276A">
              <w:rPr>
                <w:rFonts w:asciiTheme="majorEastAsia" w:eastAsiaTheme="majorEastAsia" w:hAnsiTheme="majorEastAsia"/>
                <w:b/>
                <w:sz w:val="22"/>
              </w:rPr>
              <w:t>補足給付</w:t>
            </w:r>
            <w:r w:rsidRPr="00D0276A">
              <w:rPr>
                <w:rFonts w:asciiTheme="majorEastAsia" w:eastAsiaTheme="majorEastAsia" w:hAnsiTheme="majorEastAsia"/>
                <w:b/>
                <w:sz w:val="22"/>
              </w:rPr>
              <w:t>外し</w:t>
            </w:r>
            <w:r w:rsidR="002C49AB" w:rsidRPr="00D0276A">
              <w:rPr>
                <w:rFonts w:asciiTheme="majorEastAsia" w:eastAsiaTheme="majorEastAsia" w:hAnsiTheme="majorEastAsia"/>
                <w:b/>
                <w:sz w:val="22"/>
              </w:rPr>
              <w:t>による負担増の</w:t>
            </w:r>
            <w:r w:rsidR="0006106F" w:rsidRPr="00D0276A">
              <w:rPr>
                <w:rFonts w:asciiTheme="majorEastAsia" w:eastAsiaTheme="majorEastAsia" w:hAnsiTheme="majorEastAsia"/>
                <w:b/>
                <w:sz w:val="22"/>
              </w:rPr>
              <w:t>中止</w:t>
            </w:r>
            <w:r w:rsidR="00A70598" w:rsidRPr="00D0276A">
              <w:rPr>
                <w:rFonts w:asciiTheme="majorEastAsia" w:eastAsiaTheme="majorEastAsia" w:hAnsiTheme="majorEastAsia"/>
                <w:b/>
                <w:sz w:val="22"/>
              </w:rPr>
              <w:t>を</w:t>
            </w:r>
            <w:r w:rsidR="0006106F" w:rsidRPr="00D0276A">
              <w:rPr>
                <w:rFonts w:asciiTheme="majorEastAsia" w:eastAsiaTheme="majorEastAsia" w:hAnsiTheme="majorEastAsia"/>
                <w:b/>
                <w:sz w:val="22"/>
              </w:rPr>
              <w:t>国に要請すること</w:t>
            </w:r>
          </w:p>
          <w:p w:rsidR="001B3549" w:rsidRPr="00D0276A" w:rsidRDefault="00251830"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b/>
                <w:sz w:val="22"/>
              </w:rPr>
              <w:t>11．名古屋市は、福祉用具</w:t>
            </w:r>
            <w:r w:rsidR="00A663FD">
              <w:rPr>
                <w:rFonts w:asciiTheme="majorEastAsia" w:eastAsiaTheme="majorEastAsia" w:hAnsiTheme="majorEastAsia"/>
                <w:b/>
                <w:sz w:val="22"/>
              </w:rPr>
              <w:t>利用や</w:t>
            </w:r>
            <w:r w:rsidRPr="00D0276A">
              <w:rPr>
                <w:rFonts w:asciiTheme="majorEastAsia" w:eastAsiaTheme="majorEastAsia" w:hAnsiTheme="majorEastAsia"/>
                <w:b/>
                <w:sz w:val="22"/>
              </w:rPr>
              <w:t>住宅改造</w:t>
            </w:r>
            <w:r w:rsidR="00A663FD">
              <w:rPr>
                <w:rFonts w:asciiTheme="majorEastAsia" w:eastAsiaTheme="majorEastAsia" w:hAnsiTheme="majorEastAsia"/>
                <w:b/>
                <w:sz w:val="22"/>
              </w:rPr>
              <w:t>について</w:t>
            </w:r>
            <w:r w:rsidRPr="00D0276A">
              <w:rPr>
                <w:rFonts w:asciiTheme="majorEastAsia" w:eastAsiaTheme="majorEastAsia" w:hAnsiTheme="majorEastAsia"/>
                <w:b/>
                <w:sz w:val="22"/>
              </w:rPr>
              <w:t>自己負担強化や</w:t>
            </w:r>
            <w:r w:rsidR="0006106F" w:rsidRPr="00D0276A">
              <w:rPr>
                <w:rFonts w:asciiTheme="majorEastAsia" w:eastAsiaTheme="majorEastAsia" w:hAnsiTheme="majorEastAsia"/>
                <w:b/>
                <w:sz w:val="22"/>
              </w:rPr>
              <w:t>介護保険</w:t>
            </w:r>
            <w:r w:rsidRPr="00D0276A">
              <w:rPr>
                <w:rFonts w:asciiTheme="majorEastAsia" w:eastAsiaTheme="majorEastAsia" w:hAnsiTheme="majorEastAsia"/>
                <w:b/>
                <w:sz w:val="22"/>
              </w:rPr>
              <w:t>対象外に</w:t>
            </w:r>
            <w:r w:rsidR="0006106F" w:rsidRPr="00D0276A">
              <w:rPr>
                <w:rFonts w:asciiTheme="majorEastAsia" w:eastAsiaTheme="majorEastAsia" w:hAnsiTheme="majorEastAsia"/>
                <w:b/>
                <w:sz w:val="22"/>
              </w:rPr>
              <w:t>しないように国に要請すること。</w:t>
            </w:r>
          </w:p>
          <w:p w:rsidR="007F3C56" w:rsidRPr="00D0276A" w:rsidRDefault="00A70598"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b/>
                <w:sz w:val="22"/>
              </w:rPr>
              <w:t>1</w:t>
            </w:r>
            <w:r w:rsidR="00251830" w:rsidRPr="00D0276A">
              <w:rPr>
                <w:rFonts w:asciiTheme="majorEastAsia" w:eastAsiaTheme="majorEastAsia" w:hAnsiTheme="majorEastAsia"/>
                <w:b/>
                <w:sz w:val="22"/>
              </w:rPr>
              <w:t>2</w:t>
            </w:r>
            <w:r w:rsidR="007F3C56" w:rsidRPr="00D0276A">
              <w:rPr>
                <w:rFonts w:asciiTheme="majorEastAsia" w:eastAsiaTheme="majorEastAsia" w:hAnsiTheme="majorEastAsia"/>
                <w:b/>
                <w:sz w:val="22"/>
              </w:rPr>
              <w:t>．名古屋市は、利用抑制につながるケアプラン作成費の自己負担導入</w:t>
            </w:r>
            <w:r w:rsidR="0006106F" w:rsidRPr="00D0276A">
              <w:rPr>
                <w:rFonts w:asciiTheme="majorEastAsia" w:eastAsiaTheme="majorEastAsia" w:hAnsiTheme="majorEastAsia"/>
                <w:b/>
                <w:sz w:val="22"/>
              </w:rPr>
              <w:t>しないように国に要請すること。</w:t>
            </w:r>
          </w:p>
          <w:p w:rsidR="00251830" w:rsidRPr="00D0276A" w:rsidRDefault="00251830"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13．名古屋市は、</w:t>
            </w:r>
            <w:r w:rsidR="00AC3B1A" w:rsidRPr="00D0276A">
              <w:rPr>
                <w:rFonts w:asciiTheme="majorEastAsia" w:eastAsiaTheme="majorEastAsia" w:hAnsiTheme="majorEastAsia" w:hint="eastAsia"/>
                <w:b/>
                <w:sz w:val="22"/>
              </w:rPr>
              <w:t>介護事業を地域産業と位置づけ、経営破綻や事業撤退につながる報酬の引き下げをしないように国に要請すること。</w:t>
            </w:r>
          </w:p>
          <w:p w:rsidR="00AC3B1A" w:rsidRPr="00D0276A" w:rsidRDefault="00AC3B1A"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hint="eastAsia"/>
                <w:b/>
                <w:sz w:val="22"/>
              </w:rPr>
              <w:t>14．介護</w:t>
            </w:r>
            <w:r w:rsidR="00F82988" w:rsidRPr="00D0276A">
              <w:rPr>
                <w:rFonts w:asciiTheme="majorEastAsia" w:eastAsiaTheme="majorEastAsia" w:hAnsiTheme="majorEastAsia" w:hint="eastAsia"/>
                <w:b/>
                <w:sz w:val="22"/>
              </w:rPr>
              <w:t>労働者が安心して働き続けられるよう、介護労働者の労働条件と待遇</w:t>
            </w:r>
            <w:r w:rsidRPr="00D0276A">
              <w:rPr>
                <w:rFonts w:asciiTheme="majorEastAsia" w:eastAsiaTheme="majorEastAsia" w:hAnsiTheme="majorEastAsia" w:hint="eastAsia"/>
                <w:b/>
                <w:sz w:val="22"/>
              </w:rPr>
              <w:t>改善</w:t>
            </w:r>
            <w:r w:rsidR="00F82988" w:rsidRPr="00D0276A">
              <w:rPr>
                <w:rFonts w:asciiTheme="majorEastAsia" w:eastAsiaTheme="majorEastAsia" w:hAnsiTheme="majorEastAsia" w:hint="eastAsia"/>
                <w:b/>
                <w:sz w:val="22"/>
              </w:rPr>
              <w:t>を</w:t>
            </w:r>
            <w:r w:rsidRPr="00D0276A">
              <w:rPr>
                <w:rFonts w:asciiTheme="majorEastAsia" w:eastAsiaTheme="majorEastAsia" w:hAnsiTheme="majorEastAsia" w:hint="eastAsia"/>
                <w:b/>
                <w:sz w:val="22"/>
              </w:rPr>
              <w:t>国に要請すること。</w:t>
            </w:r>
          </w:p>
          <w:p w:rsidR="00AA329F" w:rsidRPr="00D0276A" w:rsidRDefault="00AC3B1A" w:rsidP="00D7290B">
            <w:pPr>
              <w:spacing w:line="360" w:lineRule="exact"/>
              <w:ind w:left="208" w:hangingChars="100" w:hanging="208"/>
              <w:rPr>
                <w:rFonts w:asciiTheme="majorEastAsia" w:eastAsiaTheme="majorEastAsia" w:hAnsiTheme="majorEastAsia"/>
                <w:b/>
                <w:sz w:val="22"/>
              </w:rPr>
            </w:pPr>
            <w:r w:rsidRPr="00D0276A">
              <w:rPr>
                <w:rFonts w:asciiTheme="majorEastAsia" w:eastAsiaTheme="majorEastAsia" w:hAnsiTheme="majorEastAsia"/>
                <w:b/>
                <w:sz w:val="22"/>
              </w:rPr>
              <w:t>15</w:t>
            </w:r>
            <w:r w:rsidR="00A70598" w:rsidRPr="00D0276A">
              <w:rPr>
                <w:rFonts w:asciiTheme="majorEastAsia" w:eastAsiaTheme="majorEastAsia" w:hAnsiTheme="majorEastAsia"/>
                <w:b/>
                <w:sz w:val="22"/>
              </w:rPr>
              <w:t>．名古屋市は、常に市民の暮らしを守る立場で、福祉・社会保障の改悪、消費税引き上げ、年金切り下げ、医療保険・介護保険</w:t>
            </w:r>
            <w:r w:rsidR="00F82988" w:rsidRPr="00D0276A">
              <w:rPr>
                <w:rFonts w:asciiTheme="majorEastAsia" w:eastAsiaTheme="majorEastAsia" w:hAnsiTheme="majorEastAsia"/>
                <w:b/>
                <w:sz w:val="22"/>
              </w:rPr>
              <w:t>制度の</w:t>
            </w:r>
            <w:r w:rsidR="00A70598" w:rsidRPr="00D0276A">
              <w:rPr>
                <w:rFonts w:asciiTheme="majorEastAsia" w:eastAsiaTheme="majorEastAsia" w:hAnsiTheme="majorEastAsia"/>
                <w:b/>
                <w:sz w:val="22"/>
              </w:rPr>
              <w:t>改悪などには反対</w:t>
            </w:r>
            <w:r w:rsidR="00F82988" w:rsidRPr="00D0276A">
              <w:rPr>
                <w:rFonts w:asciiTheme="majorEastAsia" w:eastAsiaTheme="majorEastAsia" w:hAnsiTheme="majorEastAsia"/>
                <w:b/>
                <w:sz w:val="22"/>
              </w:rPr>
              <w:t>の立場で</w:t>
            </w:r>
            <w:r w:rsidR="00A70598" w:rsidRPr="00D0276A">
              <w:rPr>
                <w:rFonts w:asciiTheme="majorEastAsia" w:eastAsiaTheme="majorEastAsia" w:hAnsiTheme="majorEastAsia"/>
                <w:b/>
                <w:sz w:val="22"/>
              </w:rPr>
              <w:t>国に</w:t>
            </w:r>
            <w:r w:rsidR="00F82988" w:rsidRPr="00D0276A">
              <w:rPr>
                <w:rFonts w:asciiTheme="majorEastAsia" w:eastAsiaTheme="majorEastAsia" w:hAnsiTheme="majorEastAsia"/>
                <w:b/>
                <w:sz w:val="22"/>
              </w:rPr>
              <w:t>対応する</w:t>
            </w:r>
            <w:r w:rsidR="00A70598" w:rsidRPr="00D0276A">
              <w:rPr>
                <w:rFonts w:asciiTheme="majorEastAsia" w:eastAsiaTheme="majorEastAsia" w:hAnsiTheme="majorEastAsia"/>
                <w:b/>
                <w:sz w:val="22"/>
              </w:rPr>
              <w:t>こと。</w:t>
            </w:r>
          </w:p>
          <w:p w:rsidR="00AC3B1A" w:rsidRPr="00D0276A" w:rsidRDefault="00AC3B1A" w:rsidP="00D7290B">
            <w:pPr>
              <w:spacing w:line="360" w:lineRule="exact"/>
              <w:ind w:left="208" w:hangingChars="100" w:hanging="208"/>
              <w:rPr>
                <w:rFonts w:asciiTheme="majorEastAsia" w:eastAsiaTheme="majorEastAsia" w:hAnsiTheme="majorEastAsia"/>
                <w:b/>
                <w:sz w:val="22"/>
              </w:rPr>
            </w:pPr>
          </w:p>
          <w:p w:rsidR="00AC3B1A" w:rsidRPr="00AA329F" w:rsidRDefault="00AC3B1A" w:rsidP="00D7290B">
            <w:pPr>
              <w:spacing w:line="360" w:lineRule="exact"/>
              <w:ind w:left="228" w:hangingChars="100" w:hanging="228"/>
              <w:rPr>
                <w:b/>
                <w:sz w:val="24"/>
                <w:szCs w:val="24"/>
              </w:rPr>
            </w:pPr>
          </w:p>
        </w:tc>
      </w:tr>
    </w:tbl>
    <w:p w:rsidR="002A0A85" w:rsidRPr="002A0A85" w:rsidRDefault="002A0A85" w:rsidP="00D7290B">
      <w:pPr>
        <w:spacing w:line="360" w:lineRule="exact"/>
        <w:rPr>
          <w:sz w:val="22"/>
        </w:rPr>
      </w:pPr>
    </w:p>
    <w:sectPr w:rsidR="002A0A85" w:rsidRPr="002A0A85" w:rsidSect="005B4BD1">
      <w:pgSz w:w="16838" w:h="11906" w:orient="landscape" w:code="9"/>
      <w:pgMar w:top="680" w:right="1134" w:bottom="680" w:left="1134"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66" w:rsidRDefault="00F93166" w:rsidP="00C96253">
      <w:r>
        <w:separator/>
      </w:r>
    </w:p>
  </w:endnote>
  <w:endnote w:type="continuationSeparator" w:id="0">
    <w:p w:rsidR="00F93166" w:rsidRDefault="00F93166" w:rsidP="00C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66" w:rsidRDefault="00F93166" w:rsidP="00C96253">
      <w:r>
        <w:separator/>
      </w:r>
    </w:p>
  </w:footnote>
  <w:footnote w:type="continuationSeparator" w:id="0">
    <w:p w:rsidR="00F93166" w:rsidRDefault="00F93166" w:rsidP="00C9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005"/>
    <w:multiLevelType w:val="hybridMultilevel"/>
    <w:tmpl w:val="2E76A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E299C"/>
    <w:multiLevelType w:val="hybridMultilevel"/>
    <w:tmpl w:val="EDAEB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970394"/>
    <w:multiLevelType w:val="hybridMultilevel"/>
    <w:tmpl w:val="DEC84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C7F4C"/>
    <w:multiLevelType w:val="hybridMultilevel"/>
    <w:tmpl w:val="9BB05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420831"/>
    <w:multiLevelType w:val="hybridMultilevel"/>
    <w:tmpl w:val="E9DC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A3061"/>
    <w:multiLevelType w:val="hybridMultilevel"/>
    <w:tmpl w:val="66ECD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3C0262"/>
    <w:multiLevelType w:val="hybridMultilevel"/>
    <w:tmpl w:val="29145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6B6018"/>
    <w:multiLevelType w:val="hybridMultilevel"/>
    <w:tmpl w:val="8AFA2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9335B6"/>
    <w:multiLevelType w:val="hybridMultilevel"/>
    <w:tmpl w:val="87A8A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1C52A9"/>
    <w:multiLevelType w:val="hybridMultilevel"/>
    <w:tmpl w:val="D3EC9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487A12"/>
    <w:multiLevelType w:val="hybridMultilevel"/>
    <w:tmpl w:val="C532B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A132A1"/>
    <w:multiLevelType w:val="hybridMultilevel"/>
    <w:tmpl w:val="0FA81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490013"/>
    <w:multiLevelType w:val="hybridMultilevel"/>
    <w:tmpl w:val="0AF0D4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3831BF"/>
    <w:multiLevelType w:val="hybridMultilevel"/>
    <w:tmpl w:val="61D0C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900011"/>
    <w:multiLevelType w:val="hybridMultilevel"/>
    <w:tmpl w:val="9A067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12"/>
  </w:num>
  <w:num w:numId="7">
    <w:abstractNumId w:val="11"/>
  </w:num>
  <w:num w:numId="8">
    <w:abstractNumId w:val="14"/>
  </w:num>
  <w:num w:numId="9">
    <w:abstractNumId w:val="3"/>
  </w:num>
  <w:num w:numId="10">
    <w:abstractNumId w:val="10"/>
  </w:num>
  <w:num w:numId="11">
    <w:abstractNumId w:val="2"/>
  </w:num>
  <w:num w:numId="12">
    <w:abstractNumId w:val="5"/>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A3"/>
    <w:rsid w:val="00001306"/>
    <w:rsid w:val="00001890"/>
    <w:rsid w:val="00001E3F"/>
    <w:rsid w:val="00003ADE"/>
    <w:rsid w:val="00003C87"/>
    <w:rsid w:val="000040E8"/>
    <w:rsid w:val="00004615"/>
    <w:rsid w:val="00006C00"/>
    <w:rsid w:val="000103E6"/>
    <w:rsid w:val="000103EA"/>
    <w:rsid w:val="000104F1"/>
    <w:rsid w:val="0001180A"/>
    <w:rsid w:val="00012137"/>
    <w:rsid w:val="00013D81"/>
    <w:rsid w:val="00014641"/>
    <w:rsid w:val="00015660"/>
    <w:rsid w:val="00016790"/>
    <w:rsid w:val="00020309"/>
    <w:rsid w:val="000213EF"/>
    <w:rsid w:val="00021843"/>
    <w:rsid w:val="00021B0B"/>
    <w:rsid w:val="00022342"/>
    <w:rsid w:val="00024C49"/>
    <w:rsid w:val="000259E7"/>
    <w:rsid w:val="00025E27"/>
    <w:rsid w:val="00027528"/>
    <w:rsid w:val="0003020C"/>
    <w:rsid w:val="0003367A"/>
    <w:rsid w:val="0003493C"/>
    <w:rsid w:val="00035382"/>
    <w:rsid w:val="00037E46"/>
    <w:rsid w:val="00037EA0"/>
    <w:rsid w:val="00040107"/>
    <w:rsid w:val="00040C58"/>
    <w:rsid w:val="0004237E"/>
    <w:rsid w:val="00042CAC"/>
    <w:rsid w:val="00042DBE"/>
    <w:rsid w:val="00044193"/>
    <w:rsid w:val="00045920"/>
    <w:rsid w:val="0004614A"/>
    <w:rsid w:val="00050486"/>
    <w:rsid w:val="00050575"/>
    <w:rsid w:val="00052A37"/>
    <w:rsid w:val="00052FC8"/>
    <w:rsid w:val="00053099"/>
    <w:rsid w:val="00053981"/>
    <w:rsid w:val="00053D49"/>
    <w:rsid w:val="00060C1C"/>
    <w:rsid w:val="0006106F"/>
    <w:rsid w:val="00061D71"/>
    <w:rsid w:val="00062C2F"/>
    <w:rsid w:val="00063148"/>
    <w:rsid w:val="00063A8D"/>
    <w:rsid w:val="0006583C"/>
    <w:rsid w:val="00065F48"/>
    <w:rsid w:val="000707DC"/>
    <w:rsid w:val="00070815"/>
    <w:rsid w:val="000709C7"/>
    <w:rsid w:val="00070ADC"/>
    <w:rsid w:val="000715A9"/>
    <w:rsid w:val="00072034"/>
    <w:rsid w:val="00072972"/>
    <w:rsid w:val="0007326A"/>
    <w:rsid w:val="00074977"/>
    <w:rsid w:val="000749C4"/>
    <w:rsid w:val="000818E9"/>
    <w:rsid w:val="00082B8B"/>
    <w:rsid w:val="0008487B"/>
    <w:rsid w:val="00085046"/>
    <w:rsid w:val="00087E6E"/>
    <w:rsid w:val="0009144B"/>
    <w:rsid w:val="00091498"/>
    <w:rsid w:val="00091763"/>
    <w:rsid w:val="00093427"/>
    <w:rsid w:val="00093C74"/>
    <w:rsid w:val="0009448D"/>
    <w:rsid w:val="000958D6"/>
    <w:rsid w:val="00096CA2"/>
    <w:rsid w:val="00097964"/>
    <w:rsid w:val="00097CD7"/>
    <w:rsid w:val="000A26F7"/>
    <w:rsid w:val="000A479A"/>
    <w:rsid w:val="000A4916"/>
    <w:rsid w:val="000A4F4E"/>
    <w:rsid w:val="000A795E"/>
    <w:rsid w:val="000B0445"/>
    <w:rsid w:val="000B0C00"/>
    <w:rsid w:val="000B2514"/>
    <w:rsid w:val="000B30C7"/>
    <w:rsid w:val="000B49D0"/>
    <w:rsid w:val="000B64DC"/>
    <w:rsid w:val="000B669D"/>
    <w:rsid w:val="000B6BA9"/>
    <w:rsid w:val="000B7DAC"/>
    <w:rsid w:val="000C094D"/>
    <w:rsid w:val="000C17FE"/>
    <w:rsid w:val="000C2146"/>
    <w:rsid w:val="000C2385"/>
    <w:rsid w:val="000C2726"/>
    <w:rsid w:val="000C73CF"/>
    <w:rsid w:val="000D0BB9"/>
    <w:rsid w:val="000D1B66"/>
    <w:rsid w:val="000D38A0"/>
    <w:rsid w:val="000D42C2"/>
    <w:rsid w:val="000D4475"/>
    <w:rsid w:val="000D5942"/>
    <w:rsid w:val="000D5BEC"/>
    <w:rsid w:val="000D6938"/>
    <w:rsid w:val="000D6AA2"/>
    <w:rsid w:val="000D7D4D"/>
    <w:rsid w:val="000E00C1"/>
    <w:rsid w:val="000E1735"/>
    <w:rsid w:val="000E24A6"/>
    <w:rsid w:val="000E2E73"/>
    <w:rsid w:val="000E35A4"/>
    <w:rsid w:val="000E44AB"/>
    <w:rsid w:val="000E5E24"/>
    <w:rsid w:val="000E6868"/>
    <w:rsid w:val="000E6E69"/>
    <w:rsid w:val="000E7F48"/>
    <w:rsid w:val="000F1A59"/>
    <w:rsid w:val="000F2752"/>
    <w:rsid w:val="000F3B02"/>
    <w:rsid w:val="00100AA8"/>
    <w:rsid w:val="00100CA5"/>
    <w:rsid w:val="00101065"/>
    <w:rsid w:val="00101088"/>
    <w:rsid w:val="0010413D"/>
    <w:rsid w:val="001048F4"/>
    <w:rsid w:val="0010511B"/>
    <w:rsid w:val="00111F91"/>
    <w:rsid w:val="001124EE"/>
    <w:rsid w:val="001139C0"/>
    <w:rsid w:val="00114C54"/>
    <w:rsid w:val="001156C3"/>
    <w:rsid w:val="001169DD"/>
    <w:rsid w:val="00116C3B"/>
    <w:rsid w:val="00117470"/>
    <w:rsid w:val="00121F9D"/>
    <w:rsid w:val="0012272C"/>
    <w:rsid w:val="00124F5A"/>
    <w:rsid w:val="0012500A"/>
    <w:rsid w:val="00125EE5"/>
    <w:rsid w:val="001260A3"/>
    <w:rsid w:val="00126D55"/>
    <w:rsid w:val="00127A97"/>
    <w:rsid w:val="00127CE2"/>
    <w:rsid w:val="00130614"/>
    <w:rsid w:val="001327DA"/>
    <w:rsid w:val="00134782"/>
    <w:rsid w:val="00134B49"/>
    <w:rsid w:val="00136CB1"/>
    <w:rsid w:val="00137782"/>
    <w:rsid w:val="00137C85"/>
    <w:rsid w:val="00137F67"/>
    <w:rsid w:val="00141AE0"/>
    <w:rsid w:val="00141E5D"/>
    <w:rsid w:val="001431CA"/>
    <w:rsid w:val="001433D3"/>
    <w:rsid w:val="001449D0"/>
    <w:rsid w:val="0014593D"/>
    <w:rsid w:val="001477A6"/>
    <w:rsid w:val="00150DF0"/>
    <w:rsid w:val="00151AAD"/>
    <w:rsid w:val="00154A9C"/>
    <w:rsid w:val="00157E9E"/>
    <w:rsid w:val="00160C22"/>
    <w:rsid w:val="00163A4C"/>
    <w:rsid w:val="0016480C"/>
    <w:rsid w:val="001649D6"/>
    <w:rsid w:val="00164B51"/>
    <w:rsid w:val="001654DE"/>
    <w:rsid w:val="0016592E"/>
    <w:rsid w:val="001669EC"/>
    <w:rsid w:val="00166A12"/>
    <w:rsid w:val="00167560"/>
    <w:rsid w:val="00171197"/>
    <w:rsid w:val="00172E67"/>
    <w:rsid w:val="00175AB5"/>
    <w:rsid w:val="00181EA2"/>
    <w:rsid w:val="001826B1"/>
    <w:rsid w:val="001841EC"/>
    <w:rsid w:val="00184253"/>
    <w:rsid w:val="001858C6"/>
    <w:rsid w:val="00185A34"/>
    <w:rsid w:val="001871C4"/>
    <w:rsid w:val="00187560"/>
    <w:rsid w:val="00190055"/>
    <w:rsid w:val="0019013C"/>
    <w:rsid w:val="00192FA6"/>
    <w:rsid w:val="001961F1"/>
    <w:rsid w:val="001A0875"/>
    <w:rsid w:val="001A09C2"/>
    <w:rsid w:val="001A0EA3"/>
    <w:rsid w:val="001A3957"/>
    <w:rsid w:val="001A74BE"/>
    <w:rsid w:val="001B0BC8"/>
    <w:rsid w:val="001B1FEC"/>
    <w:rsid w:val="001B254F"/>
    <w:rsid w:val="001B3549"/>
    <w:rsid w:val="001B3B3E"/>
    <w:rsid w:val="001B4EBB"/>
    <w:rsid w:val="001B6DFE"/>
    <w:rsid w:val="001C18E5"/>
    <w:rsid w:val="001C1CCD"/>
    <w:rsid w:val="001C2157"/>
    <w:rsid w:val="001C2D72"/>
    <w:rsid w:val="001C3A43"/>
    <w:rsid w:val="001C3A90"/>
    <w:rsid w:val="001C3D17"/>
    <w:rsid w:val="001C6DED"/>
    <w:rsid w:val="001D3477"/>
    <w:rsid w:val="001D5189"/>
    <w:rsid w:val="001D53A2"/>
    <w:rsid w:val="001D6DDA"/>
    <w:rsid w:val="001D76B6"/>
    <w:rsid w:val="001E0CCE"/>
    <w:rsid w:val="001E1FDA"/>
    <w:rsid w:val="001E3961"/>
    <w:rsid w:val="001E5A33"/>
    <w:rsid w:val="001E5E54"/>
    <w:rsid w:val="001E7021"/>
    <w:rsid w:val="001F30AA"/>
    <w:rsid w:val="001F5CBA"/>
    <w:rsid w:val="001F60EE"/>
    <w:rsid w:val="001F79FA"/>
    <w:rsid w:val="00200AA9"/>
    <w:rsid w:val="00202DB9"/>
    <w:rsid w:val="002030E9"/>
    <w:rsid w:val="00203169"/>
    <w:rsid w:val="00203360"/>
    <w:rsid w:val="002037E5"/>
    <w:rsid w:val="00203B32"/>
    <w:rsid w:val="00205D29"/>
    <w:rsid w:val="0020603D"/>
    <w:rsid w:val="00210188"/>
    <w:rsid w:val="00212EA5"/>
    <w:rsid w:val="00214DBB"/>
    <w:rsid w:val="00215DB7"/>
    <w:rsid w:val="00216BE9"/>
    <w:rsid w:val="00217450"/>
    <w:rsid w:val="0022104B"/>
    <w:rsid w:val="00221A8A"/>
    <w:rsid w:val="0022309B"/>
    <w:rsid w:val="0022386C"/>
    <w:rsid w:val="00230861"/>
    <w:rsid w:val="00231BBC"/>
    <w:rsid w:val="00233B93"/>
    <w:rsid w:val="002351A9"/>
    <w:rsid w:val="002352AB"/>
    <w:rsid w:val="00241736"/>
    <w:rsid w:val="00242DDF"/>
    <w:rsid w:val="002438A7"/>
    <w:rsid w:val="00244D05"/>
    <w:rsid w:val="002451E9"/>
    <w:rsid w:val="002459B3"/>
    <w:rsid w:val="002462F5"/>
    <w:rsid w:val="002463BA"/>
    <w:rsid w:val="00247383"/>
    <w:rsid w:val="00247FBE"/>
    <w:rsid w:val="00250DB0"/>
    <w:rsid w:val="00251791"/>
    <w:rsid w:val="00251830"/>
    <w:rsid w:val="002531D0"/>
    <w:rsid w:val="0025392D"/>
    <w:rsid w:val="0025427A"/>
    <w:rsid w:val="002556A4"/>
    <w:rsid w:val="002566F0"/>
    <w:rsid w:val="00256905"/>
    <w:rsid w:val="00257909"/>
    <w:rsid w:val="002604DC"/>
    <w:rsid w:val="00264A87"/>
    <w:rsid w:val="00265005"/>
    <w:rsid w:val="0026517D"/>
    <w:rsid w:val="002657D5"/>
    <w:rsid w:val="00266FF0"/>
    <w:rsid w:val="00271BFF"/>
    <w:rsid w:val="00272305"/>
    <w:rsid w:val="00272B43"/>
    <w:rsid w:val="002744C2"/>
    <w:rsid w:val="00275752"/>
    <w:rsid w:val="00277E05"/>
    <w:rsid w:val="0028087B"/>
    <w:rsid w:val="00280F1D"/>
    <w:rsid w:val="00282272"/>
    <w:rsid w:val="002831AC"/>
    <w:rsid w:val="002844D5"/>
    <w:rsid w:val="00284C1D"/>
    <w:rsid w:val="00287152"/>
    <w:rsid w:val="002874BC"/>
    <w:rsid w:val="002876D7"/>
    <w:rsid w:val="00287C41"/>
    <w:rsid w:val="00290942"/>
    <w:rsid w:val="00290F6A"/>
    <w:rsid w:val="002914ED"/>
    <w:rsid w:val="00291886"/>
    <w:rsid w:val="00291D39"/>
    <w:rsid w:val="00291DF9"/>
    <w:rsid w:val="00291FE9"/>
    <w:rsid w:val="002934BD"/>
    <w:rsid w:val="002944DC"/>
    <w:rsid w:val="00294677"/>
    <w:rsid w:val="002A0A85"/>
    <w:rsid w:val="002A376B"/>
    <w:rsid w:val="002A7180"/>
    <w:rsid w:val="002B2B84"/>
    <w:rsid w:val="002B30B3"/>
    <w:rsid w:val="002B3117"/>
    <w:rsid w:val="002B4C83"/>
    <w:rsid w:val="002B63D1"/>
    <w:rsid w:val="002B7399"/>
    <w:rsid w:val="002B764E"/>
    <w:rsid w:val="002C103B"/>
    <w:rsid w:val="002C1503"/>
    <w:rsid w:val="002C1888"/>
    <w:rsid w:val="002C49AB"/>
    <w:rsid w:val="002C6C7A"/>
    <w:rsid w:val="002C6F8E"/>
    <w:rsid w:val="002D12E8"/>
    <w:rsid w:val="002D185F"/>
    <w:rsid w:val="002D4BAE"/>
    <w:rsid w:val="002D4D2B"/>
    <w:rsid w:val="002D5A89"/>
    <w:rsid w:val="002D5CD2"/>
    <w:rsid w:val="002D5D86"/>
    <w:rsid w:val="002D6825"/>
    <w:rsid w:val="002D7001"/>
    <w:rsid w:val="002D70A1"/>
    <w:rsid w:val="002D7776"/>
    <w:rsid w:val="002D7F96"/>
    <w:rsid w:val="002E1D2F"/>
    <w:rsid w:val="002E3214"/>
    <w:rsid w:val="002E669C"/>
    <w:rsid w:val="002E7A20"/>
    <w:rsid w:val="002F1ED2"/>
    <w:rsid w:val="002F2186"/>
    <w:rsid w:val="002F2D93"/>
    <w:rsid w:val="002F3FBC"/>
    <w:rsid w:val="002F4ADF"/>
    <w:rsid w:val="002F513E"/>
    <w:rsid w:val="002F561E"/>
    <w:rsid w:val="002F654C"/>
    <w:rsid w:val="002F77F1"/>
    <w:rsid w:val="00301184"/>
    <w:rsid w:val="00303A14"/>
    <w:rsid w:val="00304A0C"/>
    <w:rsid w:val="00304ADB"/>
    <w:rsid w:val="003108E4"/>
    <w:rsid w:val="00310C14"/>
    <w:rsid w:val="003113BD"/>
    <w:rsid w:val="00311B5F"/>
    <w:rsid w:val="00311F10"/>
    <w:rsid w:val="00312D6A"/>
    <w:rsid w:val="00313ABA"/>
    <w:rsid w:val="00314F00"/>
    <w:rsid w:val="0031551E"/>
    <w:rsid w:val="00315B08"/>
    <w:rsid w:val="00316321"/>
    <w:rsid w:val="003163EC"/>
    <w:rsid w:val="003163FD"/>
    <w:rsid w:val="00322367"/>
    <w:rsid w:val="00322E43"/>
    <w:rsid w:val="00324A26"/>
    <w:rsid w:val="003255A5"/>
    <w:rsid w:val="00325D5A"/>
    <w:rsid w:val="00326412"/>
    <w:rsid w:val="00327017"/>
    <w:rsid w:val="00327BED"/>
    <w:rsid w:val="00335B06"/>
    <w:rsid w:val="00335D9F"/>
    <w:rsid w:val="003371A6"/>
    <w:rsid w:val="00341B6F"/>
    <w:rsid w:val="00342877"/>
    <w:rsid w:val="00343F4C"/>
    <w:rsid w:val="003469D5"/>
    <w:rsid w:val="00347B87"/>
    <w:rsid w:val="003513C4"/>
    <w:rsid w:val="003536C4"/>
    <w:rsid w:val="0035565A"/>
    <w:rsid w:val="00356742"/>
    <w:rsid w:val="003607BC"/>
    <w:rsid w:val="00364019"/>
    <w:rsid w:val="00364731"/>
    <w:rsid w:val="00365B74"/>
    <w:rsid w:val="00365C2A"/>
    <w:rsid w:val="00365DAA"/>
    <w:rsid w:val="0036701B"/>
    <w:rsid w:val="00367AD5"/>
    <w:rsid w:val="00370B0D"/>
    <w:rsid w:val="00371483"/>
    <w:rsid w:val="00371B76"/>
    <w:rsid w:val="00372896"/>
    <w:rsid w:val="00375BBD"/>
    <w:rsid w:val="00376804"/>
    <w:rsid w:val="003776F9"/>
    <w:rsid w:val="003779F1"/>
    <w:rsid w:val="003805AB"/>
    <w:rsid w:val="00383A76"/>
    <w:rsid w:val="00385940"/>
    <w:rsid w:val="003916ED"/>
    <w:rsid w:val="003934CA"/>
    <w:rsid w:val="00394CEA"/>
    <w:rsid w:val="003959CE"/>
    <w:rsid w:val="0039671D"/>
    <w:rsid w:val="0039737E"/>
    <w:rsid w:val="00397D67"/>
    <w:rsid w:val="003A197E"/>
    <w:rsid w:val="003A28B4"/>
    <w:rsid w:val="003A2B8F"/>
    <w:rsid w:val="003A400D"/>
    <w:rsid w:val="003A660D"/>
    <w:rsid w:val="003A6AE9"/>
    <w:rsid w:val="003A6C4C"/>
    <w:rsid w:val="003A6FFE"/>
    <w:rsid w:val="003B1715"/>
    <w:rsid w:val="003B26A6"/>
    <w:rsid w:val="003B4B10"/>
    <w:rsid w:val="003B4B75"/>
    <w:rsid w:val="003B5893"/>
    <w:rsid w:val="003B60AE"/>
    <w:rsid w:val="003B60F5"/>
    <w:rsid w:val="003B6AD2"/>
    <w:rsid w:val="003B70D8"/>
    <w:rsid w:val="003B79CD"/>
    <w:rsid w:val="003B7F06"/>
    <w:rsid w:val="003B7F66"/>
    <w:rsid w:val="003C1345"/>
    <w:rsid w:val="003C1869"/>
    <w:rsid w:val="003C225A"/>
    <w:rsid w:val="003C3308"/>
    <w:rsid w:val="003C3BEE"/>
    <w:rsid w:val="003C5603"/>
    <w:rsid w:val="003C580F"/>
    <w:rsid w:val="003C5E10"/>
    <w:rsid w:val="003C694F"/>
    <w:rsid w:val="003C7E5C"/>
    <w:rsid w:val="003D02B1"/>
    <w:rsid w:val="003D05FA"/>
    <w:rsid w:val="003D2ACD"/>
    <w:rsid w:val="003D4B7E"/>
    <w:rsid w:val="003D4FFE"/>
    <w:rsid w:val="003D6186"/>
    <w:rsid w:val="003D6B09"/>
    <w:rsid w:val="003D78D9"/>
    <w:rsid w:val="003E3651"/>
    <w:rsid w:val="003E37A5"/>
    <w:rsid w:val="003E3CE5"/>
    <w:rsid w:val="003E5132"/>
    <w:rsid w:val="003E5544"/>
    <w:rsid w:val="003E72FA"/>
    <w:rsid w:val="003E7A3A"/>
    <w:rsid w:val="003F1237"/>
    <w:rsid w:val="003F27ED"/>
    <w:rsid w:val="003F4EEB"/>
    <w:rsid w:val="003F695B"/>
    <w:rsid w:val="003F6F01"/>
    <w:rsid w:val="003F7040"/>
    <w:rsid w:val="003F76C7"/>
    <w:rsid w:val="003F7852"/>
    <w:rsid w:val="00400534"/>
    <w:rsid w:val="00400C92"/>
    <w:rsid w:val="0040140A"/>
    <w:rsid w:val="00405443"/>
    <w:rsid w:val="00406342"/>
    <w:rsid w:val="00406A61"/>
    <w:rsid w:val="00407A49"/>
    <w:rsid w:val="00411452"/>
    <w:rsid w:val="0041398D"/>
    <w:rsid w:val="00415631"/>
    <w:rsid w:val="00417473"/>
    <w:rsid w:val="004237A4"/>
    <w:rsid w:val="004238BC"/>
    <w:rsid w:val="00423B8A"/>
    <w:rsid w:val="00427C51"/>
    <w:rsid w:val="00430FE2"/>
    <w:rsid w:val="00431CEC"/>
    <w:rsid w:val="004350FF"/>
    <w:rsid w:val="00435205"/>
    <w:rsid w:val="00436245"/>
    <w:rsid w:val="00436B11"/>
    <w:rsid w:val="00436CC9"/>
    <w:rsid w:val="004372E5"/>
    <w:rsid w:val="00443565"/>
    <w:rsid w:val="00444CCA"/>
    <w:rsid w:val="00446D12"/>
    <w:rsid w:val="004506FC"/>
    <w:rsid w:val="00451EAB"/>
    <w:rsid w:val="004524EF"/>
    <w:rsid w:val="00452C21"/>
    <w:rsid w:val="00453B72"/>
    <w:rsid w:val="00456CD7"/>
    <w:rsid w:val="0045722C"/>
    <w:rsid w:val="00461F5C"/>
    <w:rsid w:val="004647AD"/>
    <w:rsid w:val="00464C8B"/>
    <w:rsid w:val="0046513D"/>
    <w:rsid w:val="004665CF"/>
    <w:rsid w:val="00470C04"/>
    <w:rsid w:val="00472E9E"/>
    <w:rsid w:val="00473D13"/>
    <w:rsid w:val="00474CF7"/>
    <w:rsid w:val="00475EC0"/>
    <w:rsid w:val="00476999"/>
    <w:rsid w:val="00476E87"/>
    <w:rsid w:val="00477CFA"/>
    <w:rsid w:val="0048119A"/>
    <w:rsid w:val="0048248C"/>
    <w:rsid w:val="0048277D"/>
    <w:rsid w:val="00482829"/>
    <w:rsid w:val="00482A5E"/>
    <w:rsid w:val="00483337"/>
    <w:rsid w:val="00485726"/>
    <w:rsid w:val="00485A92"/>
    <w:rsid w:val="004906A6"/>
    <w:rsid w:val="00490E2D"/>
    <w:rsid w:val="00491FAF"/>
    <w:rsid w:val="0049238E"/>
    <w:rsid w:val="0049480A"/>
    <w:rsid w:val="0049762A"/>
    <w:rsid w:val="004A0409"/>
    <w:rsid w:val="004A08A7"/>
    <w:rsid w:val="004A0D78"/>
    <w:rsid w:val="004B0857"/>
    <w:rsid w:val="004B085A"/>
    <w:rsid w:val="004B0A55"/>
    <w:rsid w:val="004B34E0"/>
    <w:rsid w:val="004B6189"/>
    <w:rsid w:val="004B7093"/>
    <w:rsid w:val="004C1A7C"/>
    <w:rsid w:val="004C1CE2"/>
    <w:rsid w:val="004C2D74"/>
    <w:rsid w:val="004C3307"/>
    <w:rsid w:val="004C591B"/>
    <w:rsid w:val="004C6CCD"/>
    <w:rsid w:val="004C6F66"/>
    <w:rsid w:val="004C756F"/>
    <w:rsid w:val="004D0BD3"/>
    <w:rsid w:val="004D278A"/>
    <w:rsid w:val="004D2CCA"/>
    <w:rsid w:val="004D3022"/>
    <w:rsid w:val="004D32BC"/>
    <w:rsid w:val="004D38ED"/>
    <w:rsid w:val="004D519C"/>
    <w:rsid w:val="004D5D4A"/>
    <w:rsid w:val="004D5D78"/>
    <w:rsid w:val="004D7F85"/>
    <w:rsid w:val="004E04CC"/>
    <w:rsid w:val="004E1910"/>
    <w:rsid w:val="004E1EC9"/>
    <w:rsid w:val="004E4260"/>
    <w:rsid w:val="004E45ED"/>
    <w:rsid w:val="004E584E"/>
    <w:rsid w:val="004E72A5"/>
    <w:rsid w:val="004F11BC"/>
    <w:rsid w:val="004F2942"/>
    <w:rsid w:val="004F4262"/>
    <w:rsid w:val="004F4F22"/>
    <w:rsid w:val="004F574B"/>
    <w:rsid w:val="004F6BCE"/>
    <w:rsid w:val="004F7962"/>
    <w:rsid w:val="005002E0"/>
    <w:rsid w:val="005028E7"/>
    <w:rsid w:val="005037DF"/>
    <w:rsid w:val="0050598D"/>
    <w:rsid w:val="0050623D"/>
    <w:rsid w:val="00506FCF"/>
    <w:rsid w:val="0051430D"/>
    <w:rsid w:val="00515551"/>
    <w:rsid w:val="0051730F"/>
    <w:rsid w:val="00517D51"/>
    <w:rsid w:val="0052074E"/>
    <w:rsid w:val="005207A6"/>
    <w:rsid w:val="00521AAC"/>
    <w:rsid w:val="00523B9A"/>
    <w:rsid w:val="00525FE8"/>
    <w:rsid w:val="0052615C"/>
    <w:rsid w:val="00526648"/>
    <w:rsid w:val="00526DC7"/>
    <w:rsid w:val="00530ACA"/>
    <w:rsid w:val="00531914"/>
    <w:rsid w:val="005326F1"/>
    <w:rsid w:val="005335CA"/>
    <w:rsid w:val="00533957"/>
    <w:rsid w:val="00533D55"/>
    <w:rsid w:val="005345A3"/>
    <w:rsid w:val="00535FD9"/>
    <w:rsid w:val="00540C85"/>
    <w:rsid w:val="005426E5"/>
    <w:rsid w:val="00543516"/>
    <w:rsid w:val="00543F3C"/>
    <w:rsid w:val="00544435"/>
    <w:rsid w:val="00544E71"/>
    <w:rsid w:val="00546B3A"/>
    <w:rsid w:val="005470CC"/>
    <w:rsid w:val="0055057A"/>
    <w:rsid w:val="0055089B"/>
    <w:rsid w:val="00551441"/>
    <w:rsid w:val="0055161C"/>
    <w:rsid w:val="00551D8E"/>
    <w:rsid w:val="00551E81"/>
    <w:rsid w:val="005535D9"/>
    <w:rsid w:val="0055376D"/>
    <w:rsid w:val="0055660D"/>
    <w:rsid w:val="0056076F"/>
    <w:rsid w:val="00560D43"/>
    <w:rsid w:val="0056140D"/>
    <w:rsid w:val="00561539"/>
    <w:rsid w:val="005619AE"/>
    <w:rsid w:val="005619D6"/>
    <w:rsid w:val="00562684"/>
    <w:rsid w:val="005653C6"/>
    <w:rsid w:val="005707D2"/>
    <w:rsid w:val="005712A5"/>
    <w:rsid w:val="005716D4"/>
    <w:rsid w:val="00571A41"/>
    <w:rsid w:val="00572B65"/>
    <w:rsid w:val="00572C67"/>
    <w:rsid w:val="00572D24"/>
    <w:rsid w:val="00573FEC"/>
    <w:rsid w:val="00574F94"/>
    <w:rsid w:val="00576B3A"/>
    <w:rsid w:val="005810D3"/>
    <w:rsid w:val="00581649"/>
    <w:rsid w:val="0058181B"/>
    <w:rsid w:val="005830B4"/>
    <w:rsid w:val="00583B47"/>
    <w:rsid w:val="005844F7"/>
    <w:rsid w:val="005863D2"/>
    <w:rsid w:val="00586D64"/>
    <w:rsid w:val="005871D4"/>
    <w:rsid w:val="0058749B"/>
    <w:rsid w:val="00591D4B"/>
    <w:rsid w:val="00592191"/>
    <w:rsid w:val="0059341F"/>
    <w:rsid w:val="005939E5"/>
    <w:rsid w:val="00593F5E"/>
    <w:rsid w:val="005955D3"/>
    <w:rsid w:val="00597775"/>
    <w:rsid w:val="005A0DC1"/>
    <w:rsid w:val="005A1BA3"/>
    <w:rsid w:val="005A1FA4"/>
    <w:rsid w:val="005A2115"/>
    <w:rsid w:val="005A355A"/>
    <w:rsid w:val="005A4F75"/>
    <w:rsid w:val="005A6296"/>
    <w:rsid w:val="005A7E3C"/>
    <w:rsid w:val="005B0A26"/>
    <w:rsid w:val="005B0AF5"/>
    <w:rsid w:val="005B172E"/>
    <w:rsid w:val="005B2059"/>
    <w:rsid w:val="005B27D9"/>
    <w:rsid w:val="005B4A9E"/>
    <w:rsid w:val="005B4BD1"/>
    <w:rsid w:val="005B4DA7"/>
    <w:rsid w:val="005B6CC7"/>
    <w:rsid w:val="005B7848"/>
    <w:rsid w:val="005B7B01"/>
    <w:rsid w:val="005C03AA"/>
    <w:rsid w:val="005C08FA"/>
    <w:rsid w:val="005C0CC3"/>
    <w:rsid w:val="005C185B"/>
    <w:rsid w:val="005C22EE"/>
    <w:rsid w:val="005C232E"/>
    <w:rsid w:val="005C6CF5"/>
    <w:rsid w:val="005C7545"/>
    <w:rsid w:val="005D0438"/>
    <w:rsid w:val="005D3C3D"/>
    <w:rsid w:val="005D460E"/>
    <w:rsid w:val="005D4759"/>
    <w:rsid w:val="005D48CF"/>
    <w:rsid w:val="005D62B9"/>
    <w:rsid w:val="005D74C7"/>
    <w:rsid w:val="005E0678"/>
    <w:rsid w:val="005E10B1"/>
    <w:rsid w:val="005E209E"/>
    <w:rsid w:val="005E2CE6"/>
    <w:rsid w:val="005E57C3"/>
    <w:rsid w:val="005E5B88"/>
    <w:rsid w:val="005E64AC"/>
    <w:rsid w:val="005E6991"/>
    <w:rsid w:val="005F126E"/>
    <w:rsid w:val="005F139F"/>
    <w:rsid w:val="005F1696"/>
    <w:rsid w:val="005F3419"/>
    <w:rsid w:val="005F3B18"/>
    <w:rsid w:val="005F5812"/>
    <w:rsid w:val="005F60BD"/>
    <w:rsid w:val="005F7073"/>
    <w:rsid w:val="00601713"/>
    <w:rsid w:val="00601AB2"/>
    <w:rsid w:val="006029CC"/>
    <w:rsid w:val="00603118"/>
    <w:rsid w:val="00604A90"/>
    <w:rsid w:val="00610B58"/>
    <w:rsid w:val="006127AB"/>
    <w:rsid w:val="00612A63"/>
    <w:rsid w:val="006138E8"/>
    <w:rsid w:val="0061438B"/>
    <w:rsid w:val="0061589D"/>
    <w:rsid w:val="00615A2F"/>
    <w:rsid w:val="00617373"/>
    <w:rsid w:val="006175A1"/>
    <w:rsid w:val="00621A32"/>
    <w:rsid w:val="006234DE"/>
    <w:rsid w:val="00624BE2"/>
    <w:rsid w:val="006251DB"/>
    <w:rsid w:val="006259E5"/>
    <w:rsid w:val="00625ECD"/>
    <w:rsid w:val="00626493"/>
    <w:rsid w:val="00627517"/>
    <w:rsid w:val="00627967"/>
    <w:rsid w:val="006304EF"/>
    <w:rsid w:val="00630603"/>
    <w:rsid w:val="00631ECF"/>
    <w:rsid w:val="00631EEF"/>
    <w:rsid w:val="0063351A"/>
    <w:rsid w:val="00633560"/>
    <w:rsid w:val="006350D9"/>
    <w:rsid w:val="006359DE"/>
    <w:rsid w:val="00636790"/>
    <w:rsid w:val="00636F46"/>
    <w:rsid w:val="00637E58"/>
    <w:rsid w:val="00646BCB"/>
    <w:rsid w:val="00646E5A"/>
    <w:rsid w:val="00646EDD"/>
    <w:rsid w:val="00647851"/>
    <w:rsid w:val="00647E33"/>
    <w:rsid w:val="00651E00"/>
    <w:rsid w:val="00652170"/>
    <w:rsid w:val="00652B28"/>
    <w:rsid w:val="00652CB9"/>
    <w:rsid w:val="00653C64"/>
    <w:rsid w:val="0065414A"/>
    <w:rsid w:val="00654589"/>
    <w:rsid w:val="00655D81"/>
    <w:rsid w:val="00656943"/>
    <w:rsid w:val="00656E90"/>
    <w:rsid w:val="00657B1C"/>
    <w:rsid w:val="0066007C"/>
    <w:rsid w:val="00660391"/>
    <w:rsid w:val="006609BC"/>
    <w:rsid w:val="00661FA9"/>
    <w:rsid w:val="006628F9"/>
    <w:rsid w:val="00667337"/>
    <w:rsid w:val="00667C7B"/>
    <w:rsid w:val="0067064F"/>
    <w:rsid w:val="00672193"/>
    <w:rsid w:val="00674B4A"/>
    <w:rsid w:val="00675D95"/>
    <w:rsid w:val="00676DAA"/>
    <w:rsid w:val="006776C5"/>
    <w:rsid w:val="00677E1B"/>
    <w:rsid w:val="00680B4E"/>
    <w:rsid w:val="00680E8D"/>
    <w:rsid w:val="00681809"/>
    <w:rsid w:val="00681974"/>
    <w:rsid w:val="00682437"/>
    <w:rsid w:val="006829B9"/>
    <w:rsid w:val="00683BD7"/>
    <w:rsid w:val="00684B6C"/>
    <w:rsid w:val="006859E6"/>
    <w:rsid w:val="00686559"/>
    <w:rsid w:val="006906A2"/>
    <w:rsid w:val="00690ADB"/>
    <w:rsid w:val="00690B21"/>
    <w:rsid w:val="00691F7D"/>
    <w:rsid w:val="006937B1"/>
    <w:rsid w:val="00695686"/>
    <w:rsid w:val="006970E5"/>
    <w:rsid w:val="00697269"/>
    <w:rsid w:val="00697828"/>
    <w:rsid w:val="00697953"/>
    <w:rsid w:val="006A093E"/>
    <w:rsid w:val="006A368F"/>
    <w:rsid w:val="006A386A"/>
    <w:rsid w:val="006A463C"/>
    <w:rsid w:val="006A5C35"/>
    <w:rsid w:val="006A62BC"/>
    <w:rsid w:val="006A70C8"/>
    <w:rsid w:val="006A7859"/>
    <w:rsid w:val="006B0961"/>
    <w:rsid w:val="006B33A7"/>
    <w:rsid w:val="006B3B5D"/>
    <w:rsid w:val="006B40ED"/>
    <w:rsid w:val="006B4271"/>
    <w:rsid w:val="006B4FBB"/>
    <w:rsid w:val="006B5AE8"/>
    <w:rsid w:val="006B6F9A"/>
    <w:rsid w:val="006B7BB1"/>
    <w:rsid w:val="006B7EC5"/>
    <w:rsid w:val="006C1F4D"/>
    <w:rsid w:val="006C3339"/>
    <w:rsid w:val="006C4A83"/>
    <w:rsid w:val="006C5484"/>
    <w:rsid w:val="006C61FE"/>
    <w:rsid w:val="006C7C7D"/>
    <w:rsid w:val="006D011D"/>
    <w:rsid w:val="006D08F1"/>
    <w:rsid w:val="006D1B35"/>
    <w:rsid w:val="006D1D3B"/>
    <w:rsid w:val="006D2B23"/>
    <w:rsid w:val="006D3373"/>
    <w:rsid w:val="006D5F97"/>
    <w:rsid w:val="006D6869"/>
    <w:rsid w:val="006D72DF"/>
    <w:rsid w:val="006E0A54"/>
    <w:rsid w:val="006E2982"/>
    <w:rsid w:val="006E36EE"/>
    <w:rsid w:val="006E4406"/>
    <w:rsid w:val="006F0037"/>
    <w:rsid w:val="006F033A"/>
    <w:rsid w:val="006F1CA3"/>
    <w:rsid w:val="006F3D71"/>
    <w:rsid w:val="006F3E4E"/>
    <w:rsid w:val="006F5E2C"/>
    <w:rsid w:val="00700AF2"/>
    <w:rsid w:val="0070516D"/>
    <w:rsid w:val="007051B4"/>
    <w:rsid w:val="00707ADC"/>
    <w:rsid w:val="007111C5"/>
    <w:rsid w:val="00711E87"/>
    <w:rsid w:val="00712161"/>
    <w:rsid w:val="00713F17"/>
    <w:rsid w:val="00714359"/>
    <w:rsid w:val="0071463B"/>
    <w:rsid w:val="007155D2"/>
    <w:rsid w:val="00715688"/>
    <w:rsid w:val="007157CD"/>
    <w:rsid w:val="00715FA4"/>
    <w:rsid w:val="00716742"/>
    <w:rsid w:val="00720D42"/>
    <w:rsid w:val="007213C2"/>
    <w:rsid w:val="00721A5A"/>
    <w:rsid w:val="007225BC"/>
    <w:rsid w:val="00722AC1"/>
    <w:rsid w:val="007250AC"/>
    <w:rsid w:val="007266FF"/>
    <w:rsid w:val="00726840"/>
    <w:rsid w:val="00726879"/>
    <w:rsid w:val="00726C27"/>
    <w:rsid w:val="00727454"/>
    <w:rsid w:val="007318CB"/>
    <w:rsid w:val="00731E8F"/>
    <w:rsid w:val="00733DF0"/>
    <w:rsid w:val="00734288"/>
    <w:rsid w:val="007348B9"/>
    <w:rsid w:val="0073604B"/>
    <w:rsid w:val="00741510"/>
    <w:rsid w:val="00741BDF"/>
    <w:rsid w:val="00744695"/>
    <w:rsid w:val="00744D2C"/>
    <w:rsid w:val="00745EA7"/>
    <w:rsid w:val="007475E8"/>
    <w:rsid w:val="0075047C"/>
    <w:rsid w:val="00750601"/>
    <w:rsid w:val="00751600"/>
    <w:rsid w:val="0075162C"/>
    <w:rsid w:val="00752BFC"/>
    <w:rsid w:val="00755A86"/>
    <w:rsid w:val="00755DDB"/>
    <w:rsid w:val="00755DE7"/>
    <w:rsid w:val="00756335"/>
    <w:rsid w:val="007577E1"/>
    <w:rsid w:val="00760451"/>
    <w:rsid w:val="00761EC5"/>
    <w:rsid w:val="00762B2E"/>
    <w:rsid w:val="00765665"/>
    <w:rsid w:val="00767624"/>
    <w:rsid w:val="0077083A"/>
    <w:rsid w:val="00773199"/>
    <w:rsid w:val="0077370D"/>
    <w:rsid w:val="00773E08"/>
    <w:rsid w:val="0077489B"/>
    <w:rsid w:val="00774BF8"/>
    <w:rsid w:val="0077510F"/>
    <w:rsid w:val="0077548F"/>
    <w:rsid w:val="00775577"/>
    <w:rsid w:val="007774EF"/>
    <w:rsid w:val="00780B85"/>
    <w:rsid w:val="007839DE"/>
    <w:rsid w:val="00785194"/>
    <w:rsid w:val="007863EC"/>
    <w:rsid w:val="00790123"/>
    <w:rsid w:val="007901DE"/>
    <w:rsid w:val="00790936"/>
    <w:rsid w:val="00791457"/>
    <w:rsid w:val="00791D97"/>
    <w:rsid w:val="00793E6E"/>
    <w:rsid w:val="00794A6C"/>
    <w:rsid w:val="00794D4A"/>
    <w:rsid w:val="00794DEB"/>
    <w:rsid w:val="00797CD8"/>
    <w:rsid w:val="007A1417"/>
    <w:rsid w:val="007A2363"/>
    <w:rsid w:val="007A3542"/>
    <w:rsid w:val="007A482D"/>
    <w:rsid w:val="007A754A"/>
    <w:rsid w:val="007B0D68"/>
    <w:rsid w:val="007B3CA4"/>
    <w:rsid w:val="007B40C2"/>
    <w:rsid w:val="007B4138"/>
    <w:rsid w:val="007B65DF"/>
    <w:rsid w:val="007B6D67"/>
    <w:rsid w:val="007C094D"/>
    <w:rsid w:val="007C3690"/>
    <w:rsid w:val="007C4F8F"/>
    <w:rsid w:val="007C5BBB"/>
    <w:rsid w:val="007D0139"/>
    <w:rsid w:val="007D13CC"/>
    <w:rsid w:val="007D239E"/>
    <w:rsid w:val="007D3A03"/>
    <w:rsid w:val="007D5289"/>
    <w:rsid w:val="007D56F6"/>
    <w:rsid w:val="007D5E58"/>
    <w:rsid w:val="007D7666"/>
    <w:rsid w:val="007D7B69"/>
    <w:rsid w:val="007D7D83"/>
    <w:rsid w:val="007E0879"/>
    <w:rsid w:val="007E0C35"/>
    <w:rsid w:val="007E115B"/>
    <w:rsid w:val="007E186F"/>
    <w:rsid w:val="007E2FC3"/>
    <w:rsid w:val="007E3959"/>
    <w:rsid w:val="007E3CF2"/>
    <w:rsid w:val="007E49C8"/>
    <w:rsid w:val="007E6DA2"/>
    <w:rsid w:val="007E6EA4"/>
    <w:rsid w:val="007E7DEA"/>
    <w:rsid w:val="007F0883"/>
    <w:rsid w:val="007F0C4B"/>
    <w:rsid w:val="007F1059"/>
    <w:rsid w:val="007F16CD"/>
    <w:rsid w:val="007F2698"/>
    <w:rsid w:val="007F27B6"/>
    <w:rsid w:val="007F30FA"/>
    <w:rsid w:val="007F327B"/>
    <w:rsid w:val="007F3302"/>
    <w:rsid w:val="007F3C56"/>
    <w:rsid w:val="007F4F99"/>
    <w:rsid w:val="008005CD"/>
    <w:rsid w:val="00801AB3"/>
    <w:rsid w:val="00803138"/>
    <w:rsid w:val="00804E75"/>
    <w:rsid w:val="008063F1"/>
    <w:rsid w:val="0080697E"/>
    <w:rsid w:val="00807A5C"/>
    <w:rsid w:val="00810881"/>
    <w:rsid w:val="00810A73"/>
    <w:rsid w:val="00810B71"/>
    <w:rsid w:val="00810D64"/>
    <w:rsid w:val="00811088"/>
    <w:rsid w:val="0081152D"/>
    <w:rsid w:val="0081178D"/>
    <w:rsid w:val="00813CAB"/>
    <w:rsid w:val="00814078"/>
    <w:rsid w:val="00816219"/>
    <w:rsid w:val="008162C5"/>
    <w:rsid w:val="00816687"/>
    <w:rsid w:val="008173CC"/>
    <w:rsid w:val="008174E4"/>
    <w:rsid w:val="00820EA9"/>
    <w:rsid w:val="008216A4"/>
    <w:rsid w:val="00821CEB"/>
    <w:rsid w:val="0082256A"/>
    <w:rsid w:val="00823B27"/>
    <w:rsid w:val="00823DE1"/>
    <w:rsid w:val="00823E2D"/>
    <w:rsid w:val="00824443"/>
    <w:rsid w:val="008244B8"/>
    <w:rsid w:val="008248FF"/>
    <w:rsid w:val="00825C8D"/>
    <w:rsid w:val="008264CF"/>
    <w:rsid w:val="0083137A"/>
    <w:rsid w:val="008324A5"/>
    <w:rsid w:val="00832F56"/>
    <w:rsid w:val="0083304D"/>
    <w:rsid w:val="00833C21"/>
    <w:rsid w:val="00834FDD"/>
    <w:rsid w:val="00835010"/>
    <w:rsid w:val="008409BA"/>
    <w:rsid w:val="00841861"/>
    <w:rsid w:val="00842030"/>
    <w:rsid w:val="008421D5"/>
    <w:rsid w:val="00844871"/>
    <w:rsid w:val="00846506"/>
    <w:rsid w:val="0084706F"/>
    <w:rsid w:val="00847DDC"/>
    <w:rsid w:val="0085014E"/>
    <w:rsid w:val="008505A0"/>
    <w:rsid w:val="00851EE4"/>
    <w:rsid w:val="00852320"/>
    <w:rsid w:val="00853C52"/>
    <w:rsid w:val="0085440F"/>
    <w:rsid w:val="00854F05"/>
    <w:rsid w:val="00855D5A"/>
    <w:rsid w:val="0085785D"/>
    <w:rsid w:val="00862A3F"/>
    <w:rsid w:val="00863E40"/>
    <w:rsid w:val="00864451"/>
    <w:rsid w:val="00865376"/>
    <w:rsid w:val="00865BC0"/>
    <w:rsid w:val="00865E50"/>
    <w:rsid w:val="00866605"/>
    <w:rsid w:val="00866928"/>
    <w:rsid w:val="00866C78"/>
    <w:rsid w:val="0087001E"/>
    <w:rsid w:val="008716DF"/>
    <w:rsid w:val="00871930"/>
    <w:rsid w:val="00872DDD"/>
    <w:rsid w:val="00874469"/>
    <w:rsid w:val="00874E6D"/>
    <w:rsid w:val="008754F4"/>
    <w:rsid w:val="0087714F"/>
    <w:rsid w:val="008776EF"/>
    <w:rsid w:val="008831B2"/>
    <w:rsid w:val="00887AAB"/>
    <w:rsid w:val="00891B19"/>
    <w:rsid w:val="00891F2C"/>
    <w:rsid w:val="008925A2"/>
    <w:rsid w:val="008937E0"/>
    <w:rsid w:val="008940D6"/>
    <w:rsid w:val="008951BF"/>
    <w:rsid w:val="00895846"/>
    <w:rsid w:val="008967EE"/>
    <w:rsid w:val="008971F5"/>
    <w:rsid w:val="008A1F16"/>
    <w:rsid w:val="008A30AD"/>
    <w:rsid w:val="008A33E8"/>
    <w:rsid w:val="008A738C"/>
    <w:rsid w:val="008A7580"/>
    <w:rsid w:val="008A7E9B"/>
    <w:rsid w:val="008B0E1A"/>
    <w:rsid w:val="008B2DBA"/>
    <w:rsid w:val="008B3143"/>
    <w:rsid w:val="008C081F"/>
    <w:rsid w:val="008C29B6"/>
    <w:rsid w:val="008C63DF"/>
    <w:rsid w:val="008C654D"/>
    <w:rsid w:val="008C65A8"/>
    <w:rsid w:val="008C7086"/>
    <w:rsid w:val="008C7BAC"/>
    <w:rsid w:val="008D02AB"/>
    <w:rsid w:val="008D2BDA"/>
    <w:rsid w:val="008D429E"/>
    <w:rsid w:val="008D5A11"/>
    <w:rsid w:val="008D7318"/>
    <w:rsid w:val="008E3527"/>
    <w:rsid w:val="008E498D"/>
    <w:rsid w:val="008E4D22"/>
    <w:rsid w:val="008E5231"/>
    <w:rsid w:val="008E73D3"/>
    <w:rsid w:val="008F05A1"/>
    <w:rsid w:val="008F13FA"/>
    <w:rsid w:val="008F1848"/>
    <w:rsid w:val="008F3206"/>
    <w:rsid w:val="008F36AD"/>
    <w:rsid w:val="008F692C"/>
    <w:rsid w:val="008F69B7"/>
    <w:rsid w:val="00901DC6"/>
    <w:rsid w:val="009033D0"/>
    <w:rsid w:val="009034AA"/>
    <w:rsid w:val="00903583"/>
    <w:rsid w:val="0090386B"/>
    <w:rsid w:val="00903C97"/>
    <w:rsid w:val="00905A8A"/>
    <w:rsid w:val="0091073A"/>
    <w:rsid w:val="0091284A"/>
    <w:rsid w:val="00915DA7"/>
    <w:rsid w:val="00916D9C"/>
    <w:rsid w:val="0092012D"/>
    <w:rsid w:val="00920D9D"/>
    <w:rsid w:val="009211A4"/>
    <w:rsid w:val="00921564"/>
    <w:rsid w:val="00922271"/>
    <w:rsid w:val="0092244B"/>
    <w:rsid w:val="009249C9"/>
    <w:rsid w:val="009259DA"/>
    <w:rsid w:val="009264C1"/>
    <w:rsid w:val="009265BE"/>
    <w:rsid w:val="00927CE4"/>
    <w:rsid w:val="00932C9E"/>
    <w:rsid w:val="00933765"/>
    <w:rsid w:val="00933883"/>
    <w:rsid w:val="00935096"/>
    <w:rsid w:val="00935B6D"/>
    <w:rsid w:val="0093776C"/>
    <w:rsid w:val="00940AD6"/>
    <w:rsid w:val="009421CC"/>
    <w:rsid w:val="00942B62"/>
    <w:rsid w:val="0094330E"/>
    <w:rsid w:val="00943448"/>
    <w:rsid w:val="009448D9"/>
    <w:rsid w:val="0094628D"/>
    <w:rsid w:val="00946674"/>
    <w:rsid w:val="0094788D"/>
    <w:rsid w:val="00950F44"/>
    <w:rsid w:val="009542B5"/>
    <w:rsid w:val="009564B2"/>
    <w:rsid w:val="00956C25"/>
    <w:rsid w:val="00960AC0"/>
    <w:rsid w:val="00960D45"/>
    <w:rsid w:val="00961042"/>
    <w:rsid w:val="009614DE"/>
    <w:rsid w:val="009624A9"/>
    <w:rsid w:val="00962B23"/>
    <w:rsid w:val="00962C5E"/>
    <w:rsid w:val="009637BC"/>
    <w:rsid w:val="00963DFA"/>
    <w:rsid w:val="009666C7"/>
    <w:rsid w:val="009677D6"/>
    <w:rsid w:val="00970167"/>
    <w:rsid w:val="00972B6B"/>
    <w:rsid w:val="00973028"/>
    <w:rsid w:val="00973080"/>
    <w:rsid w:val="0097327D"/>
    <w:rsid w:val="00974019"/>
    <w:rsid w:val="009746C3"/>
    <w:rsid w:val="009748F8"/>
    <w:rsid w:val="00974FA8"/>
    <w:rsid w:val="00976025"/>
    <w:rsid w:val="00976B96"/>
    <w:rsid w:val="00980901"/>
    <w:rsid w:val="00980F21"/>
    <w:rsid w:val="0098126F"/>
    <w:rsid w:val="00982146"/>
    <w:rsid w:val="00982C3E"/>
    <w:rsid w:val="00986B9B"/>
    <w:rsid w:val="00986C1A"/>
    <w:rsid w:val="00987157"/>
    <w:rsid w:val="009872E5"/>
    <w:rsid w:val="009919EA"/>
    <w:rsid w:val="009938DE"/>
    <w:rsid w:val="0099431E"/>
    <w:rsid w:val="00995E79"/>
    <w:rsid w:val="00996A3D"/>
    <w:rsid w:val="009A022A"/>
    <w:rsid w:val="009A069D"/>
    <w:rsid w:val="009A0E22"/>
    <w:rsid w:val="009A237E"/>
    <w:rsid w:val="009A2ECF"/>
    <w:rsid w:val="009A43B7"/>
    <w:rsid w:val="009A52D8"/>
    <w:rsid w:val="009A5341"/>
    <w:rsid w:val="009A5C83"/>
    <w:rsid w:val="009A6C5F"/>
    <w:rsid w:val="009A6D13"/>
    <w:rsid w:val="009A7FA8"/>
    <w:rsid w:val="009B0311"/>
    <w:rsid w:val="009B07AD"/>
    <w:rsid w:val="009B3263"/>
    <w:rsid w:val="009B33F8"/>
    <w:rsid w:val="009B3689"/>
    <w:rsid w:val="009B3D18"/>
    <w:rsid w:val="009B4A57"/>
    <w:rsid w:val="009B4AA3"/>
    <w:rsid w:val="009B7029"/>
    <w:rsid w:val="009C179F"/>
    <w:rsid w:val="009C1EE9"/>
    <w:rsid w:val="009C2520"/>
    <w:rsid w:val="009C4E73"/>
    <w:rsid w:val="009C5A66"/>
    <w:rsid w:val="009C765F"/>
    <w:rsid w:val="009C7838"/>
    <w:rsid w:val="009C7F8A"/>
    <w:rsid w:val="009D0AFF"/>
    <w:rsid w:val="009D0DF1"/>
    <w:rsid w:val="009D11C5"/>
    <w:rsid w:val="009D1E97"/>
    <w:rsid w:val="009D2E0E"/>
    <w:rsid w:val="009D384D"/>
    <w:rsid w:val="009D510F"/>
    <w:rsid w:val="009D51D7"/>
    <w:rsid w:val="009D6992"/>
    <w:rsid w:val="009D729A"/>
    <w:rsid w:val="009D7C8F"/>
    <w:rsid w:val="009E0FB4"/>
    <w:rsid w:val="009E1D57"/>
    <w:rsid w:val="009E3289"/>
    <w:rsid w:val="009E3D39"/>
    <w:rsid w:val="009E4B9D"/>
    <w:rsid w:val="009F20C8"/>
    <w:rsid w:val="009F46D0"/>
    <w:rsid w:val="009F4786"/>
    <w:rsid w:val="009F6511"/>
    <w:rsid w:val="009F6F89"/>
    <w:rsid w:val="00A028C1"/>
    <w:rsid w:val="00A11CE2"/>
    <w:rsid w:val="00A129AE"/>
    <w:rsid w:val="00A14B06"/>
    <w:rsid w:val="00A152CC"/>
    <w:rsid w:val="00A15791"/>
    <w:rsid w:val="00A15B7D"/>
    <w:rsid w:val="00A16EE3"/>
    <w:rsid w:val="00A218B0"/>
    <w:rsid w:val="00A22246"/>
    <w:rsid w:val="00A233D8"/>
    <w:rsid w:val="00A24626"/>
    <w:rsid w:val="00A25312"/>
    <w:rsid w:val="00A25D30"/>
    <w:rsid w:val="00A262F0"/>
    <w:rsid w:val="00A26857"/>
    <w:rsid w:val="00A27DA8"/>
    <w:rsid w:val="00A30399"/>
    <w:rsid w:val="00A31FE3"/>
    <w:rsid w:val="00A32D30"/>
    <w:rsid w:val="00A330D2"/>
    <w:rsid w:val="00A36245"/>
    <w:rsid w:val="00A37AC7"/>
    <w:rsid w:val="00A37EC1"/>
    <w:rsid w:val="00A41560"/>
    <w:rsid w:val="00A422C9"/>
    <w:rsid w:val="00A426A2"/>
    <w:rsid w:val="00A438B9"/>
    <w:rsid w:val="00A43A2B"/>
    <w:rsid w:val="00A459BB"/>
    <w:rsid w:val="00A5024F"/>
    <w:rsid w:val="00A518A6"/>
    <w:rsid w:val="00A51C8C"/>
    <w:rsid w:val="00A51F44"/>
    <w:rsid w:val="00A51FE1"/>
    <w:rsid w:val="00A537F8"/>
    <w:rsid w:val="00A53DDF"/>
    <w:rsid w:val="00A546C0"/>
    <w:rsid w:val="00A54970"/>
    <w:rsid w:val="00A5586A"/>
    <w:rsid w:val="00A55F2D"/>
    <w:rsid w:val="00A56737"/>
    <w:rsid w:val="00A568B4"/>
    <w:rsid w:val="00A56FC6"/>
    <w:rsid w:val="00A57942"/>
    <w:rsid w:val="00A663FD"/>
    <w:rsid w:val="00A70598"/>
    <w:rsid w:val="00A713E5"/>
    <w:rsid w:val="00A71B42"/>
    <w:rsid w:val="00A73FA5"/>
    <w:rsid w:val="00A7796B"/>
    <w:rsid w:val="00A803A5"/>
    <w:rsid w:val="00A81A82"/>
    <w:rsid w:val="00A82256"/>
    <w:rsid w:val="00A822F3"/>
    <w:rsid w:val="00A8530D"/>
    <w:rsid w:val="00A87911"/>
    <w:rsid w:val="00A87A27"/>
    <w:rsid w:val="00A91508"/>
    <w:rsid w:val="00A92E04"/>
    <w:rsid w:val="00A93778"/>
    <w:rsid w:val="00A93913"/>
    <w:rsid w:val="00A93B47"/>
    <w:rsid w:val="00A94243"/>
    <w:rsid w:val="00A95A81"/>
    <w:rsid w:val="00A97E64"/>
    <w:rsid w:val="00AA015C"/>
    <w:rsid w:val="00AA0D11"/>
    <w:rsid w:val="00AA24A3"/>
    <w:rsid w:val="00AA25D2"/>
    <w:rsid w:val="00AA329F"/>
    <w:rsid w:val="00AA47DB"/>
    <w:rsid w:val="00AA4841"/>
    <w:rsid w:val="00AA4D2F"/>
    <w:rsid w:val="00AA5D7D"/>
    <w:rsid w:val="00AB0F9A"/>
    <w:rsid w:val="00AB1820"/>
    <w:rsid w:val="00AB22D4"/>
    <w:rsid w:val="00AB3734"/>
    <w:rsid w:val="00AB3CBD"/>
    <w:rsid w:val="00AB53CD"/>
    <w:rsid w:val="00AB5847"/>
    <w:rsid w:val="00AC0500"/>
    <w:rsid w:val="00AC2035"/>
    <w:rsid w:val="00AC3984"/>
    <w:rsid w:val="00AC3B1A"/>
    <w:rsid w:val="00AC54C2"/>
    <w:rsid w:val="00AD2BA9"/>
    <w:rsid w:val="00AD3894"/>
    <w:rsid w:val="00AD4143"/>
    <w:rsid w:val="00AD46AD"/>
    <w:rsid w:val="00AD5A4C"/>
    <w:rsid w:val="00AD7E9C"/>
    <w:rsid w:val="00AE144B"/>
    <w:rsid w:val="00AE1AEF"/>
    <w:rsid w:val="00AE3A5C"/>
    <w:rsid w:val="00AE6846"/>
    <w:rsid w:val="00AE7382"/>
    <w:rsid w:val="00AE7DE9"/>
    <w:rsid w:val="00AF00D1"/>
    <w:rsid w:val="00AF0151"/>
    <w:rsid w:val="00AF3DFB"/>
    <w:rsid w:val="00AF49C3"/>
    <w:rsid w:val="00AF63DC"/>
    <w:rsid w:val="00AF7B00"/>
    <w:rsid w:val="00B00B30"/>
    <w:rsid w:val="00B00B97"/>
    <w:rsid w:val="00B01249"/>
    <w:rsid w:val="00B07E6E"/>
    <w:rsid w:val="00B10CBD"/>
    <w:rsid w:val="00B1245F"/>
    <w:rsid w:val="00B1403E"/>
    <w:rsid w:val="00B14D09"/>
    <w:rsid w:val="00B14F39"/>
    <w:rsid w:val="00B15180"/>
    <w:rsid w:val="00B16F74"/>
    <w:rsid w:val="00B20375"/>
    <w:rsid w:val="00B24054"/>
    <w:rsid w:val="00B255BE"/>
    <w:rsid w:val="00B25D41"/>
    <w:rsid w:val="00B2657A"/>
    <w:rsid w:val="00B26DE8"/>
    <w:rsid w:val="00B31387"/>
    <w:rsid w:val="00B31AD4"/>
    <w:rsid w:val="00B32368"/>
    <w:rsid w:val="00B32FDE"/>
    <w:rsid w:val="00B33B44"/>
    <w:rsid w:val="00B34728"/>
    <w:rsid w:val="00B34F16"/>
    <w:rsid w:val="00B351E5"/>
    <w:rsid w:val="00B37A1B"/>
    <w:rsid w:val="00B40E88"/>
    <w:rsid w:val="00B44247"/>
    <w:rsid w:val="00B44D42"/>
    <w:rsid w:val="00B458DF"/>
    <w:rsid w:val="00B46FC7"/>
    <w:rsid w:val="00B50A46"/>
    <w:rsid w:val="00B52E5C"/>
    <w:rsid w:val="00B53AC4"/>
    <w:rsid w:val="00B54DDE"/>
    <w:rsid w:val="00B54FB8"/>
    <w:rsid w:val="00B60402"/>
    <w:rsid w:val="00B60B38"/>
    <w:rsid w:val="00B61BFD"/>
    <w:rsid w:val="00B61D7E"/>
    <w:rsid w:val="00B622C4"/>
    <w:rsid w:val="00B633E9"/>
    <w:rsid w:val="00B63C6C"/>
    <w:rsid w:val="00B6412C"/>
    <w:rsid w:val="00B64A33"/>
    <w:rsid w:val="00B66076"/>
    <w:rsid w:val="00B669FC"/>
    <w:rsid w:val="00B70B45"/>
    <w:rsid w:val="00B70F10"/>
    <w:rsid w:val="00B749D3"/>
    <w:rsid w:val="00B74CA3"/>
    <w:rsid w:val="00B76067"/>
    <w:rsid w:val="00B770BC"/>
    <w:rsid w:val="00B77E6D"/>
    <w:rsid w:val="00B77FDC"/>
    <w:rsid w:val="00B81E4D"/>
    <w:rsid w:val="00B820CD"/>
    <w:rsid w:val="00B825C3"/>
    <w:rsid w:val="00B82670"/>
    <w:rsid w:val="00B826BC"/>
    <w:rsid w:val="00B847A0"/>
    <w:rsid w:val="00B85AC3"/>
    <w:rsid w:val="00B86940"/>
    <w:rsid w:val="00B90869"/>
    <w:rsid w:val="00B91DE7"/>
    <w:rsid w:val="00B92CD8"/>
    <w:rsid w:val="00B939B0"/>
    <w:rsid w:val="00B93C69"/>
    <w:rsid w:val="00B93CB6"/>
    <w:rsid w:val="00BA0A94"/>
    <w:rsid w:val="00BA1FF6"/>
    <w:rsid w:val="00BA2EA6"/>
    <w:rsid w:val="00BA3A24"/>
    <w:rsid w:val="00BA402B"/>
    <w:rsid w:val="00BA6139"/>
    <w:rsid w:val="00BA6873"/>
    <w:rsid w:val="00BA6F3F"/>
    <w:rsid w:val="00BA6F5C"/>
    <w:rsid w:val="00BB2205"/>
    <w:rsid w:val="00BB50E6"/>
    <w:rsid w:val="00BB53E9"/>
    <w:rsid w:val="00BB5E7E"/>
    <w:rsid w:val="00BB5FFA"/>
    <w:rsid w:val="00BB6309"/>
    <w:rsid w:val="00BC025E"/>
    <w:rsid w:val="00BC0DC2"/>
    <w:rsid w:val="00BC1205"/>
    <w:rsid w:val="00BC400C"/>
    <w:rsid w:val="00BC4E11"/>
    <w:rsid w:val="00BC4F0D"/>
    <w:rsid w:val="00BC52AB"/>
    <w:rsid w:val="00BC6DCF"/>
    <w:rsid w:val="00BD29B3"/>
    <w:rsid w:val="00BD3946"/>
    <w:rsid w:val="00BD42DE"/>
    <w:rsid w:val="00BD5436"/>
    <w:rsid w:val="00BD7696"/>
    <w:rsid w:val="00BE0427"/>
    <w:rsid w:val="00BE1CFB"/>
    <w:rsid w:val="00BE2DB0"/>
    <w:rsid w:val="00BE3723"/>
    <w:rsid w:val="00BE38E2"/>
    <w:rsid w:val="00BE5B9A"/>
    <w:rsid w:val="00BE666D"/>
    <w:rsid w:val="00BE6FFB"/>
    <w:rsid w:val="00BF151D"/>
    <w:rsid w:val="00BF291E"/>
    <w:rsid w:val="00BF32E8"/>
    <w:rsid w:val="00BF53EB"/>
    <w:rsid w:val="00BF57A4"/>
    <w:rsid w:val="00BF5A1F"/>
    <w:rsid w:val="00BF6E7B"/>
    <w:rsid w:val="00C02508"/>
    <w:rsid w:val="00C034F6"/>
    <w:rsid w:val="00C04053"/>
    <w:rsid w:val="00C045D9"/>
    <w:rsid w:val="00C05697"/>
    <w:rsid w:val="00C06370"/>
    <w:rsid w:val="00C06B78"/>
    <w:rsid w:val="00C075D2"/>
    <w:rsid w:val="00C1242E"/>
    <w:rsid w:val="00C125EF"/>
    <w:rsid w:val="00C1265D"/>
    <w:rsid w:val="00C12DB2"/>
    <w:rsid w:val="00C1420E"/>
    <w:rsid w:val="00C14B70"/>
    <w:rsid w:val="00C166CB"/>
    <w:rsid w:val="00C1679B"/>
    <w:rsid w:val="00C21678"/>
    <w:rsid w:val="00C21723"/>
    <w:rsid w:val="00C23584"/>
    <w:rsid w:val="00C245BE"/>
    <w:rsid w:val="00C24B3D"/>
    <w:rsid w:val="00C266B8"/>
    <w:rsid w:val="00C26C82"/>
    <w:rsid w:val="00C315B8"/>
    <w:rsid w:val="00C3467E"/>
    <w:rsid w:val="00C34D26"/>
    <w:rsid w:val="00C3598C"/>
    <w:rsid w:val="00C37CA2"/>
    <w:rsid w:val="00C4025D"/>
    <w:rsid w:val="00C41A2E"/>
    <w:rsid w:val="00C41D2C"/>
    <w:rsid w:val="00C43D56"/>
    <w:rsid w:val="00C44B1E"/>
    <w:rsid w:val="00C45BD0"/>
    <w:rsid w:val="00C46B4D"/>
    <w:rsid w:val="00C46FAB"/>
    <w:rsid w:val="00C51264"/>
    <w:rsid w:val="00C521EC"/>
    <w:rsid w:val="00C5306E"/>
    <w:rsid w:val="00C531D6"/>
    <w:rsid w:val="00C53B28"/>
    <w:rsid w:val="00C53C6E"/>
    <w:rsid w:val="00C545F7"/>
    <w:rsid w:val="00C55139"/>
    <w:rsid w:val="00C55161"/>
    <w:rsid w:val="00C5736A"/>
    <w:rsid w:val="00C57A42"/>
    <w:rsid w:val="00C61CEB"/>
    <w:rsid w:val="00C62F7F"/>
    <w:rsid w:val="00C637C0"/>
    <w:rsid w:val="00C63E76"/>
    <w:rsid w:val="00C63FF6"/>
    <w:rsid w:val="00C64DAC"/>
    <w:rsid w:val="00C64F5F"/>
    <w:rsid w:val="00C65124"/>
    <w:rsid w:val="00C675F4"/>
    <w:rsid w:val="00C67804"/>
    <w:rsid w:val="00C70AE7"/>
    <w:rsid w:val="00C73BFA"/>
    <w:rsid w:val="00C743EC"/>
    <w:rsid w:val="00C745CD"/>
    <w:rsid w:val="00C74B2E"/>
    <w:rsid w:val="00C757EF"/>
    <w:rsid w:val="00C8203F"/>
    <w:rsid w:val="00C82D10"/>
    <w:rsid w:val="00C83340"/>
    <w:rsid w:val="00C8701E"/>
    <w:rsid w:val="00C900B9"/>
    <w:rsid w:val="00C904ED"/>
    <w:rsid w:val="00C908FA"/>
    <w:rsid w:val="00C9184E"/>
    <w:rsid w:val="00C92D53"/>
    <w:rsid w:val="00C938FD"/>
    <w:rsid w:val="00C93EFA"/>
    <w:rsid w:val="00C9546F"/>
    <w:rsid w:val="00C95634"/>
    <w:rsid w:val="00C96253"/>
    <w:rsid w:val="00C96C46"/>
    <w:rsid w:val="00C9700D"/>
    <w:rsid w:val="00CA1B6E"/>
    <w:rsid w:val="00CA1C9B"/>
    <w:rsid w:val="00CA3D94"/>
    <w:rsid w:val="00CB10BF"/>
    <w:rsid w:val="00CB16DC"/>
    <w:rsid w:val="00CB38B9"/>
    <w:rsid w:val="00CB43B4"/>
    <w:rsid w:val="00CB5638"/>
    <w:rsid w:val="00CB5E17"/>
    <w:rsid w:val="00CB6339"/>
    <w:rsid w:val="00CB6713"/>
    <w:rsid w:val="00CC0F77"/>
    <w:rsid w:val="00CC304B"/>
    <w:rsid w:val="00CC3994"/>
    <w:rsid w:val="00CC65B0"/>
    <w:rsid w:val="00CC688E"/>
    <w:rsid w:val="00CD092C"/>
    <w:rsid w:val="00CD0E0E"/>
    <w:rsid w:val="00CD287F"/>
    <w:rsid w:val="00CD4EE0"/>
    <w:rsid w:val="00CD5040"/>
    <w:rsid w:val="00CD7143"/>
    <w:rsid w:val="00CD7161"/>
    <w:rsid w:val="00CE066A"/>
    <w:rsid w:val="00CE1152"/>
    <w:rsid w:val="00CE2560"/>
    <w:rsid w:val="00CE4DC8"/>
    <w:rsid w:val="00CE4FF2"/>
    <w:rsid w:val="00CE533D"/>
    <w:rsid w:val="00CE69F4"/>
    <w:rsid w:val="00CE6B7F"/>
    <w:rsid w:val="00CE7F05"/>
    <w:rsid w:val="00CF1016"/>
    <w:rsid w:val="00CF1F04"/>
    <w:rsid w:val="00CF3100"/>
    <w:rsid w:val="00CF316D"/>
    <w:rsid w:val="00CF3C52"/>
    <w:rsid w:val="00CF5191"/>
    <w:rsid w:val="00CF5A08"/>
    <w:rsid w:val="00CF5D12"/>
    <w:rsid w:val="00CF6899"/>
    <w:rsid w:val="00CF6FA0"/>
    <w:rsid w:val="00D00443"/>
    <w:rsid w:val="00D0049B"/>
    <w:rsid w:val="00D00906"/>
    <w:rsid w:val="00D0276A"/>
    <w:rsid w:val="00D02B42"/>
    <w:rsid w:val="00D0505A"/>
    <w:rsid w:val="00D063AE"/>
    <w:rsid w:val="00D1066C"/>
    <w:rsid w:val="00D12EFB"/>
    <w:rsid w:val="00D13483"/>
    <w:rsid w:val="00D14C40"/>
    <w:rsid w:val="00D15DB5"/>
    <w:rsid w:val="00D15F73"/>
    <w:rsid w:val="00D203F1"/>
    <w:rsid w:val="00D2129B"/>
    <w:rsid w:val="00D229F2"/>
    <w:rsid w:val="00D254DD"/>
    <w:rsid w:val="00D258DF"/>
    <w:rsid w:val="00D25D7F"/>
    <w:rsid w:val="00D26298"/>
    <w:rsid w:val="00D27EFE"/>
    <w:rsid w:val="00D30326"/>
    <w:rsid w:val="00D31164"/>
    <w:rsid w:val="00D3317D"/>
    <w:rsid w:val="00D357C3"/>
    <w:rsid w:val="00D3662A"/>
    <w:rsid w:val="00D3715D"/>
    <w:rsid w:val="00D378BD"/>
    <w:rsid w:val="00D43234"/>
    <w:rsid w:val="00D45D56"/>
    <w:rsid w:val="00D46CED"/>
    <w:rsid w:val="00D50E93"/>
    <w:rsid w:val="00D51B6E"/>
    <w:rsid w:val="00D51F28"/>
    <w:rsid w:val="00D536BB"/>
    <w:rsid w:val="00D555E3"/>
    <w:rsid w:val="00D55F20"/>
    <w:rsid w:val="00D56D18"/>
    <w:rsid w:val="00D57640"/>
    <w:rsid w:val="00D579CB"/>
    <w:rsid w:val="00D57BC4"/>
    <w:rsid w:val="00D6069D"/>
    <w:rsid w:val="00D60E33"/>
    <w:rsid w:val="00D60EE5"/>
    <w:rsid w:val="00D62578"/>
    <w:rsid w:val="00D62DD6"/>
    <w:rsid w:val="00D63A89"/>
    <w:rsid w:val="00D63E80"/>
    <w:rsid w:val="00D7290B"/>
    <w:rsid w:val="00D73645"/>
    <w:rsid w:val="00D75428"/>
    <w:rsid w:val="00D75DA1"/>
    <w:rsid w:val="00D76733"/>
    <w:rsid w:val="00D80A01"/>
    <w:rsid w:val="00D81CA6"/>
    <w:rsid w:val="00D83AA1"/>
    <w:rsid w:val="00D8451F"/>
    <w:rsid w:val="00D8691A"/>
    <w:rsid w:val="00D90C9F"/>
    <w:rsid w:val="00D934EF"/>
    <w:rsid w:val="00D93FA2"/>
    <w:rsid w:val="00D96418"/>
    <w:rsid w:val="00D96A58"/>
    <w:rsid w:val="00DA10C5"/>
    <w:rsid w:val="00DA14A0"/>
    <w:rsid w:val="00DA2BD6"/>
    <w:rsid w:val="00DA3F3D"/>
    <w:rsid w:val="00DA4354"/>
    <w:rsid w:val="00DA4574"/>
    <w:rsid w:val="00DA59B1"/>
    <w:rsid w:val="00DA6E94"/>
    <w:rsid w:val="00DB01E8"/>
    <w:rsid w:val="00DB3212"/>
    <w:rsid w:val="00DB329C"/>
    <w:rsid w:val="00DB3FEF"/>
    <w:rsid w:val="00DB40E5"/>
    <w:rsid w:val="00DB5F3D"/>
    <w:rsid w:val="00DC09C0"/>
    <w:rsid w:val="00DC1794"/>
    <w:rsid w:val="00DC2E7C"/>
    <w:rsid w:val="00DC3ADC"/>
    <w:rsid w:val="00DC454E"/>
    <w:rsid w:val="00DC6CE0"/>
    <w:rsid w:val="00DC6D5A"/>
    <w:rsid w:val="00DC7012"/>
    <w:rsid w:val="00DC733A"/>
    <w:rsid w:val="00DC73C2"/>
    <w:rsid w:val="00DC7B78"/>
    <w:rsid w:val="00DD0679"/>
    <w:rsid w:val="00DD0A11"/>
    <w:rsid w:val="00DD2BF4"/>
    <w:rsid w:val="00DD4AE3"/>
    <w:rsid w:val="00DD5FE1"/>
    <w:rsid w:val="00DD64A4"/>
    <w:rsid w:val="00DD707D"/>
    <w:rsid w:val="00DD7C4E"/>
    <w:rsid w:val="00DE0A39"/>
    <w:rsid w:val="00DE1D76"/>
    <w:rsid w:val="00DE1FDB"/>
    <w:rsid w:val="00DE2B81"/>
    <w:rsid w:val="00DE2C84"/>
    <w:rsid w:val="00DE3848"/>
    <w:rsid w:val="00DE3DD3"/>
    <w:rsid w:val="00DE3E0B"/>
    <w:rsid w:val="00DE4A41"/>
    <w:rsid w:val="00DE54B8"/>
    <w:rsid w:val="00DE650A"/>
    <w:rsid w:val="00DE6587"/>
    <w:rsid w:val="00DE788F"/>
    <w:rsid w:val="00DF056D"/>
    <w:rsid w:val="00DF2627"/>
    <w:rsid w:val="00DF29F6"/>
    <w:rsid w:val="00DF3619"/>
    <w:rsid w:val="00DF4506"/>
    <w:rsid w:val="00DF4B0A"/>
    <w:rsid w:val="00DF5B51"/>
    <w:rsid w:val="00DF736A"/>
    <w:rsid w:val="00DF776A"/>
    <w:rsid w:val="00DF7B60"/>
    <w:rsid w:val="00DF7C55"/>
    <w:rsid w:val="00E00AFB"/>
    <w:rsid w:val="00E010BE"/>
    <w:rsid w:val="00E013CC"/>
    <w:rsid w:val="00E025F8"/>
    <w:rsid w:val="00E02ACD"/>
    <w:rsid w:val="00E02E96"/>
    <w:rsid w:val="00E038CB"/>
    <w:rsid w:val="00E0401D"/>
    <w:rsid w:val="00E05203"/>
    <w:rsid w:val="00E05CF9"/>
    <w:rsid w:val="00E06698"/>
    <w:rsid w:val="00E075D0"/>
    <w:rsid w:val="00E07F19"/>
    <w:rsid w:val="00E07F8D"/>
    <w:rsid w:val="00E102BD"/>
    <w:rsid w:val="00E109B6"/>
    <w:rsid w:val="00E13FA1"/>
    <w:rsid w:val="00E144ED"/>
    <w:rsid w:val="00E16C44"/>
    <w:rsid w:val="00E16F9E"/>
    <w:rsid w:val="00E17E89"/>
    <w:rsid w:val="00E20703"/>
    <w:rsid w:val="00E21472"/>
    <w:rsid w:val="00E21D30"/>
    <w:rsid w:val="00E22150"/>
    <w:rsid w:val="00E230F8"/>
    <w:rsid w:val="00E232E8"/>
    <w:rsid w:val="00E255CF"/>
    <w:rsid w:val="00E25AC2"/>
    <w:rsid w:val="00E266E3"/>
    <w:rsid w:val="00E276BF"/>
    <w:rsid w:val="00E3003E"/>
    <w:rsid w:val="00E30FCA"/>
    <w:rsid w:val="00E31CCA"/>
    <w:rsid w:val="00E334A2"/>
    <w:rsid w:val="00E33933"/>
    <w:rsid w:val="00E34FCE"/>
    <w:rsid w:val="00E352F1"/>
    <w:rsid w:val="00E35C39"/>
    <w:rsid w:val="00E36717"/>
    <w:rsid w:val="00E367E0"/>
    <w:rsid w:val="00E37209"/>
    <w:rsid w:val="00E373F6"/>
    <w:rsid w:val="00E41199"/>
    <w:rsid w:val="00E419D8"/>
    <w:rsid w:val="00E42E1F"/>
    <w:rsid w:val="00E43078"/>
    <w:rsid w:val="00E4419E"/>
    <w:rsid w:val="00E44EA4"/>
    <w:rsid w:val="00E4689A"/>
    <w:rsid w:val="00E47435"/>
    <w:rsid w:val="00E501B7"/>
    <w:rsid w:val="00E502EC"/>
    <w:rsid w:val="00E5088B"/>
    <w:rsid w:val="00E5158F"/>
    <w:rsid w:val="00E51E69"/>
    <w:rsid w:val="00E523D9"/>
    <w:rsid w:val="00E52534"/>
    <w:rsid w:val="00E53F57"/>
    <w:rsid w:val="00E541C8"/>
    <w:rsid w:val="00E56E1B"/>
    <w:rsid w:val="00E56E90"/>
    <w:rsid w:val="00E63A5C"/>
    <w:rsid w:val="00E64B23"/>
    <w:rsid w:val="00E6604B"/>
    <w:rsid w:val="00E70A99"/>
    <w:rsid w:val="00E736B8"/>
    <w:rsid w:val="00E7444C"/>
    <w:rsid w:val="00E75CAE"/>
    <w:rsid w:val="00E75CF7"/>
    <w:rsid w:val="00E7656A"/>
    <w:rsid w:val="00E7658C"/>
    <w:rsid w:val="00E80988"/>
    <w:rsid w:val="00E836C9"/>
    <w:rsid w:val="00E838F1"/>
    <w:rsid w:val="00E83C7F"/>
    <w:rsid w:val="00E84C66"/>
    <w:rsid w:val="00E84FE7"/>
    <w:rsid w:val="00E86DD7"/>
    <w:rsid w:val="00E8707F"/>
    <w:rsid w:val="00E90117"/>
    <w:rsid w:val="00E92977"/>
    <w:rsid w:val="00E9483D"/>
    <w:rsid w:val="00E957DE"/>
    <w:rsid w:val="00E95E52"/>
    <w:rsid w:val="00E95F6F"/>
    <w:rsid w:val="00E970C5"/>
    <w:rsid w:val="00E97653"/>
    <w:rsid w:val="00E97841"/>
    <w:rsid w:val="00E97DA8"/>
    <w:rsid w:val="00EA11F8"/>
    <w:rsid w:val="00EA43F2"/>
    <w:rsid w:val="00EA49F0"/>
    <w:rsid w:val="00EB36BF"/>
    <w:rsid w:val="00EB474D"/>
    <w:rsid w:val="00EB4B66"/>
    <w:rsid w:val="00EB5B99"/>
    <w:rsid w:val="00EB65B4"/>
    <w:rsid w:val="00EB6BB1"/>
    <w:rsid w:val="00EB76A5"/>
    <w:rsid w:val="00EB7705"/>
    <w:rsid w:val="00EC0DA4"/>
    <w:rsid w:val="00EC15ED"/>
    <w:rsid w:val="00EC4862"/>
    <w:rsid w:val="00EC4B09"/>
    <w:rsid w:val="00EC5046"/>
    <w:rsid w:val="00EC5EA6"/>
    <w:rsid w:val="00EC5F75"/>
    <w:rsid w:val="00EC7EEF"/>
    <w:rsid w:val="00EC7F8F"/>
    <w:rsid w:val="00ED0C32"/>
    <w:rsid w:val="00ED2951"/>
    <w:rsid w:val="00ED3ABD"/>
    <w:rsid w:val="00ED4B4B"/>
    <w:rsid w:val="00EE410C"/>
    <w:rsid w:val="00EE41AA"/>
    <w:rsid w:val="00EE41BF"/>
    <w:rsid w:val="00EE4EF9"/>
    <w:rsid w:val="00EE52DF"/>
    <w:rsid w:val="00EE5689"/>
    <w:rsid w:val="00EE6A3E"/>
    <w:rsid w:val="00EF56C4"/>
    <w:rsid w:val="00F0070F"/>
    <w:rsid w:val="00F0082B"/>
    <w:rsid w:val="00F020F0"/>
    <w:rsid w:val="00F025BB"/>
    <w:rsid w:val="00F04FDC"/>
    <w:rsid w:val="00F05CD1"/>
    <w:rsid w:val="00F06ECE"/>
    <w:rsid w:val="00F07096"/>
    <w:rsid w:val="00F10524"/>
    <w:rsid w:val="00F1206D"/>
    <w:rsid w:val="00F134D1"/>
    <w:rsid w:val="00F13D2F"/>
    <w:rsid w:val="00F143F0"/>
    <w:rsid w:val="00F14A12"/>
    <w:rsid w:val="00F14B57"/>
    <w:rsid w:val="00F20368"/>
    <w:rsid w:val="00F30983"/>
    <w:rsid w:val="00F31271"/>
    <w:rsid w:val="00F31299"/>
    <w:rsid w:val="00F35BF2"/>
    <w:rsid w:val="00F35F23"/>
    <w:rsid w:val="00F36896"/>
    <w:rsid w:val="00F36F1A"/>
    <w:rsid w:val="00F37DA0"/>
    <w:rsid w:val="00F37E1B"/>
    <w:rsid w:val="00F41B69"/>
    <w:rsid w:val="00F43613"/>
    <w:rsid w:val="00F45073"/>
    <w:rsid w:val="00F45334"/>
    <w:rsid w:val="00F45915"/>
    <w:rsid w:val="00F4606B"/>
    <w:rsid w:val="00F460FB"/>
    <w:rsid w:val="00F46392"/>
    <w:rsid w:val="00F46A63"/>
    <w:rsid w:val="00F478D8"/>
    <w:rsid w:val="00F47D37"/>
    <w:rsid w:val="00F47E4B"/>
    <w:rsid w:val="00F50C6A"/>
    <w:rsid w:val="00F526E1"/>
    <w:rsid w:val="00F5291E"/>
    <w:rsid w:val="00F54851"/>
    <w:rsid w:val="00F54C91"/>
    <w:rsid w:val="00F5696A"/>
    <w:rsid w:val="00F570ED"/>
    <w:rsid w:val="00F57FFA"/>
    <w:rsid w:val="00F60148"/>
    <w:rsid w:val="00F60C19"/>
    <w:rsid w:val="00F62E51"/>
    <w:rsid w:val="00F6407C"/>
    <w:rsid w:val="00F648AC"/>
    <w:rsid w:val="00F64E1C"/>
    <w:rsid w:val="00F64FCC"/>
    <w:rsid w:val="00F653BA"/>
    <w:rsid w:val="00F6546A"/>
    <w:rsid w:val="00F65E6B"/>
    <w:rsid w:val="00F67470"/>
    <w:rsid w:val="00F72062"/>
    <w:rsid w:val="00F732EE"/>
    <w:rsid w:val="00F7348C"/>
    <w:rsid w:val="00F76C70"/>
    <w:rsid w:val="00F77AD8"/>
    <w:rsid w:val="00F803C3"/>
    <w:rsid w:val="00F80E48"/>
    <w:rsid w:val="00F81EA6"/>
    <w:rsid w:val="00F82988"/>
    <w:rsid w:val="00F842D9"/>
    <w:rsid w:val="00F8684C"/>
    <w:rsid w:val="00F869CE"/>
    <w:rsid w:val="00F9025E"/>
    <w:rsid w:val="00F914D6"/>
    <w:rsid w:val="00F92225"/>
    <w:rsid w:val="00F93166"/>
    <w:rsid w:val="00F9336D"/>
    <w:rsid w:val="00F94E27"/>
    <w:rsid w:val="00F9540B"/>
    <w:rsid w:val="00F955AE"/>
    <w:rsid w:val="00F95E98"/>
    <w:rsid w:val="00FA2766"/>
    <w:rsid w:val="00FA284E"/>
    <w:rsid w:val="00FA3121"/>
    <w:rsid w:val="00FA3B83"/>
    <w:rsid w:val="00FA3EB2"/>
    <w:rsid w:val="00FA3F27"/>
    <w:rsid w:val="00FA41C5"/>
    <w:rsid w:val="00FA460F"/>
    <w:rsid w:val="00FA5767"/>
    <w:rsid w:val="00FA5FA4"/>
    <w:rsid w:val="00FA6CE6"/>
    <w:rsid w:val="00FA6D20"/>
    <w:rsid w:val="00FA7681"/>
    <w:rsid w:val="00FA7E9B"/>
    <w:rsid w:val="00FB07B2"/>
    <w:rsid w:val="00FB167A"/>
    <w:rsid w:val="00FB1D56"/>
    <w:rsid w:val="00FB2282"/>
    <w:rsid w:val="00FB2BDF"/>
    <w:rsid w:val="00FB4301"/>
    <w:rsid w:val="00FB4350"/>
    <w:rsid w:val="00FB7C49"/>
    <w:rsid w:val="00FC1110"/>
    <w:rsid w:val="00FC1790"/>
    <w:rsid w:val="00FC239F"/>
    <w:rsid w:val="00FC462E"/>
    <w:rsid w:val="00FC4A32"/>
    <w:rsid w:val="00FC4ACE"/>
    <w:rsid w:val="00FD025F"/>
    <w:rsid w:val="00FD2558"/>
    <w:rsid w:val="00FD2CE1"/>
    <w:rsid w:val="00FD35E1"/>
    <w:rsid w:val="00FD4363"/>
    <w:rsid w:val="00FD57C6"/>
    <w:rsid w:val="00FD68CB"/>
    <w:rsid w:val="00FD6EE5"/>
    <w:rsid w:val="00FD76D3"/>
    <w:rsid w:val="00FE0292"/>
    <w:rsid w:val="00FE1AD3"/>
    <w:rsid w:val="00FE1B0E"/>
    <w:rsid w:val="00FE22C9"/>
    <w:rsid w:val="00FE2CCC"/>
    <w:rsid w:val="00FE34D4"/>
    <w:rsid w:val="00FE3EEC"/>
    <w:rsid w:val="00FE3EF5"/>
    <w:rsid w:val="00FE606B"/>
    <w:rsid w:val="00FE6946"/>
    <w:rsid w:val="00FF0C09"/>
    <w:rsid w:val="00FF0C3D"/>
    <w:rsid w:val="00FF1C6B"/>
    <w:rsid w:val="00FF345F"/>
    <w:rsid w:val="00FF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BA1591-054A-4341-8EAC-3F626B2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253"/>
    <w:pPr>
      <w:tabs>
        <w:tab w:val="center" w:pos="4252"/>
        <w:tab w:val="right" w:pos="8504"/>
      </w:tabs>
      <w:snapToGrid w:val="0"/>
    </w:pPr>
  </w:style>
  <w:style w:type="character" w:customStyle="1" w:styleId="a5">
    <w:name w:val="ヘッダー (文字)"/>
    <w:link w:val="a4"/>
    <w:uiPriority w:val="99"/>
    <w:rsid w:val="00C96253"/>
    <w:rPr>
      <w:kern w:val="2"/>
      <w:sz w:val="21"/>
      <w:szCs w:val="22"/>
    </w:rPr>
  </w:style>
  <w:style w:type="paragraph" w:styleId="a6">
    <w:name w:val="footer"/>
    <w:basedOn w:val="a"/>
    <w:link w:val="a7"/>
    <w:uiPriority w:val="99"/>
    <w:unhideWhenUsed/>
    <w:rsid w:val="00C96253"/>
    <w:pPr>
      <w:tabs>
        <w:tab w:val="center" w:pos="4252"/>
        <w:tab w:val="right" w:pos="8504"/>
      </w:tabs>
      <w:snapToGrid w:val="0"/>
    </w:pPr>
  </w:style>
  <w:style w:type="character" w:customStyle="1" w:styleId="a7">
    <w:name w:val="フッター (文字)"/>
    <w:link w:val="a6"/>
    <w:uiPriority w:val="99"/>
    <w:rsid w:val="00C96253"/>
    <w:rPr>
      <w:kern w:val="2"/>
      <w:sz w:val="21"/>
      <w:szCs w:val="22"/>
    </w:rPr>
  </w:style>
  <w:style w:type="paragraph" w:styleId="a8">
    <w:name w:val="Balloon Text"/>
    <w:basedOn w:val="a"/>
    <w:link w:val="a9"/>
    <w:uiPriority w:val="99"/>
    <w:semiHidden/>
    <w:unhideWhenUsed/>
    <w:rsid w:val="00A26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2F0"/>
    <w:rPr>
      <w:rFonts w:asciiTheme="majorHAnsi" w:eastAsiaTheme="majorEastAsia" w:hAnsiTheme="majorHAnsi" w:cstheme="majorBidi"/>
      <w:kern w:val="2"/>
      <w:sz w:val="18"/>
      <w:szCs w:val="18"/>
    </w:rPr>
  </w:style>
  <w:style w:type="paragraph" w:styleId="aa">
    <w:name w:val="List Paragraph"/>
    <w:basedOn w:val="a"/>
    <w:uiPriority w:val="34"/>
    <w:qFormat/>
    <w:rsid w:val="009872E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EE24-C625-487A-BA84-AABE4C71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2619</Words>
  <Characters>14934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kh3010</dc:creator>
  <cp:lastModifiedBy>西区小川 輝夫</cp:lastModifiedBy>
  <cp:revision>2</cp:revision>
  <cp:lastPrinted>2016-12-22T02:02:00Z</cp:lastPrinted>
  <dcterms:created xsi:type="dcterms:W3CDTF">2017-01-29T02:37:00Z</dcterms:created>
  <dcterms:modified xsi:type="dcterms:W3CDTF">2017-01-29T02:37:00Z</dcterms:modified>
</cp:coreProperties>
</file>